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31C" w:rsidRDefault="0079131C">
      <w:pPr>
        <w:pStyle w:val="1"/>
        <w:spacing w:line="240" w:lineRule="auto"/>
        <w:ind w:left="709" w:right="282" w:firstLine="567"/>
        <w:jc w:val="center"/>
        <w:rPr>
          <w:b/>
          <w:color w:val="0000FF"/>
          <w:sz w:val="52"/>
          <w:szCs w:val="28"/>
        </w:rPr>
      </w:pPr>
    </w:p>
    <w:p w:rsidR="0079131C" w:rsidRDefault="0079131C">
      <w:pPr>
        <w:pStyle w:val="1"/>
        <w:spacing w:line="240" w:lineRule="auto"/>
        <w:ind w:left="709" w:right="282" w:firstLine="567"/>
        <w:jc w:val="center"/>
        <w:rPr>
          <w:b/>
          <w:color w:val="0000FF"/>
          <w:sz w:val="52"/>
          <w:szCs w:val="28"/>
        </w:rPr>
      </w:pPr>
    </w:p>
    <w:p w:rsidR="0079131C" w:rsidRDefault="00335E46">
      <w:pPr>
        <w:pStyle w:val="1"/>
        <w:spacing w:line="240" w:lineRule="auto"/>
        <w:ind w:right="282" w:firstLine="567"/>
        <w:jc w:val="center"/>
        <w:rPr>
          <w:b/>
          <w:color w:val="0000FF"/>
          <w:sz w:val="112"/>
          <w:szCs w:val="112"/>
        </w:rPr>
      </w:pPr>
      <w:r>
        <w:rPr>
          <w:b/>
          <w:color w:val="0000FF"/>
          <w:sz w:val="112"/>
          <w:szCs w:val="112"/>
        </w:rPr>
        <w:t xml:space="preserve">Картотека игр </w:t>
      </w:r>
    </w:p>
    <w:p w:rsidR="0079131C" w:rsidRDefault="00335E46">
      <w:pPr>
        <w:pStyle w:val="1"/>
        <w:spacing w:line="240" w:lineRule="auto"/>
        <w:ind w:right="282" w:firstLine="567"/>
        <w:jc w:val="center"/>
        <w:rPr>
          <w:b/>
          <w:color w:val="0000FF"/>
          <w:sz w:val="96"/>
          <w:szCs w:val="96"/>
        </w:rPr>
      </w:pPr>
      <w:r>
        <w:rPr>
          <w:b/>
          <w:color w:val="0000FF"/>
          <w:sz w:val="96"/>
          <w:szCs w:val="96"/>
        </w:rPr>
        <w:t>для  детей с РАС</w:t>
      </w:r>
    </w:p>
    <w:p w:rsidR="0079131C" w:rsidRDefault="0079131C">
      <w:pPr>
        <w:pStyle w:val="1"/>
        <w:spacing w:line="240" w:lineRule="auto"/>
        <w:ind w:left="709" w:right="282" w:firstLine="567"/>
        <w:jc w:val="center"/>
        <w:rPr>
          <w:b/>
          <w:color w:val="0000FF"/>
          <w:sz w:val="52"/>
          <w:szCs w:val="28"/>
        </w:rPr>
      </w:pPr>
    </w:p>
    <w:p w:rsidR="0079131C" w:rsidRDefault="0079131C">
      <w:pPr>
        <w:pStyle w:val="1"/>
        <w:tabs>
          <w:tab w:val="left" w:pos="0"/>
        </w:tabs>
        <w:spacing w:line="240" w:lineRule="auto"/>
        <w:ind w:left="709" w:right="-319" w:firstLine="567"/>
        <w:jc w:val="center"/>
        <w:rPr>
          <w:b/>
          <w:sz w:val="28"/>
          <w:szCs w:val="28"/>
        </w:rPr>
      </w:pPr>
    </w:p>
    <w:p w:rsidR="0079131C" w:rsidRDefault="0079131C">
      <w:pPr>
        <w:pStyle w:val="1"/>
        <w:spacing w:line="240" w:lineRule="auto"/>
        <w:ind w:left="709" w:right="282" w:firstLine="567"/>
        <w:jc w:val="center"/>
        <w:rPr>
          <w:b/>
          <w:sz w:val="28"/>
          <w:szCs w:val="28"/>
        </w:rPr>
      </w:pPr>
    </w:p>
    <w:p w:rsidR="0079131C" w:rsidRDefault="0079131C">
      <w:pPr>
        <w:pStyle w:val="1"/>
        <w:spacing w:line="240" w:lineRule="auto"/>
        <w:ind w:left="709" w:right="282" w:firstLine="567"/>
        <w:jc w:val="center"/>
        <w:rPr>
          <w:b/>
          <w:sz w:val="28"/>
          <w:szCs w:val="28"/>
        </w:rPr>
      </w:pPr>
    </w:p>
    <w:p w:rsidR="0079131C" w:rsidRDefault="0079131C">
      <w:pPr>
        <w:pStyle w:val="1"/>
        <w:spacing w:line="240" w:lineRule="auto"/>
        <w:ind w:left="709" w:right="282" w:firstLine="567"/>
        <w:jc w:val="center"/>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snapToGrid/>
        </w:rPr>
      </w:pPr>
    </w:p>
    <w:p w:rsidR="0079131C" w:rsidRDefault="0079131C">
      <w:pPr>
        <w:pStyle w:val="1"/>
        <w:spacing w:line="240" w:lineRule="auto"/>
        <w:ind w:left="709" w:right="282" w:firstLine="567"/>
        <w:rPr>
          <w:snapToGrid/>
        </w:rPr>
      </w:pPr>
    </w:p>
    <w:p w:rsidR="0079131C" w:rsidRDefault="00335E46">
      <w:pPr>
        <w:pStyle w:val="1"/>
        <w:spacing w:line="240" w:lineRule="auto"/>
        <w:ind w:left="709" w:right="282" w:firstLine="567"/>
        <w:rPr>
          <w:b/>
          <w:sz w:val="28"/>
          <w:szCs w:val="28"/>
        </w:rPr>
      </w:pPr>
      <w:r>
        <w:rPr>
          <w:noProof/>
          <w:snapToGrid/>
        </w:rPr>
        <w:drawing>
          <wp:anchor distT="0" distB="0" distL="114300" distR="114300" simplePos="0" relativeHeight="251659264" behindDoc="1" locked="0" layoutInCell="1" allowOverlap="1">
            <wp:simplePos x="0" y="0"/>
            <wp:positionH relativeFrom="column">
              <wp:posOffset>473075</wp:posOffset>
            </wp:positionH>
            <wp:positionV relativeFrom="paragraph">
              <wp:posOffset>84455</wp:posOffset>
            </wp:positionV>
            <wp:extent cx="5364480" cy="2531110"/>
            <wp:effectExtent l="114300" t="76200" r="45720" b="116840"/>
            <wp:wrapTight wrapText="bothSides">
              <wp:wrapPolygon edited="0">
                <wp:start x="1074" y="-650"/>
                <wp:lineTo x="-384" y="-325"/>
                <wp:lineTo x="-460" y="20484"/>
                <wp:lineTo x="-230" y="20809"/>
                <wp:lineTo x="1074" y="22597"/>
                <wp:lineTo x="20250" y="22597"/>
                <wp:lineTo x="20327" y="22272"/>
                <wp:lineTo x="21554" y="20646"/>
                <wp:lineTo x="21554" y="20484"/>
                <wp:lineTo x="21784" y="18045"/>
                <wp:lineTo x="21707" y="1951"/>
                <wp:lineTo x="20480" y="-325"/>
                <wp:lineTo x="20250" y="-650"/>
                <wp:lineTo x="1074" y="-650"/>
              </wp:wrapPolygon>
            </wp:wrapTight>
            <wp:docPr id="1" name="Рисунок 2" descr="http://utrennikov.net/wp-content/uploads/2016/12/deti_igrayut_kartink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http://utrennikov.net/wp-content/uploads/2016/12/deti_igrayut_kartinki_2.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364480" cy="2531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pStyle w:val="1"/>
        <w:spacing w:line="240" w:lineRule="auto"/>
        <w:ind w:left="709" w:right="282" w:firstLine="567"/>
        <w:rPr>
          <w:b/>
          <w:sz w:val="28"/>
          <w:szCs w:val="28"/>
        </w:rPr>
      </w:pPr>
    </w:p>
    <w:p w:rsidR="0079131C" w:rsidRDefault="0079131C">
      <w:pPr>
        <w:spacing w:before="100" w:beforeAutospacing="1" w:after="100" w:afterAutospacing="1"/>
        <w:ind w:left="709" w:right="282" w:firstLine="567"/>
        <w:jc w:val="center"/>
        <w:outlineLvl w:val="1"/>
        <w:rPr>
          <w:b/>
          <w:bCs/>
          <w:i/>
          <w:color w:val="0000FF"/>
          <w:sz w:val="28"/>
          <w:szCs w:val="28"/>
        </w:rPr>
      </w:pPr>
    </w:p>
    <w:p w:rsidR="0079131C" w:rsidRDefault="0079131C">
      <w:pPr>
        <w:spacing w:before="100" w:beforeAutospacing="1" w:after="100" w:afterAutospacing="1"/>
        <w:ind w:left="709" w:right="282" w:firstLine="567"/>
        <w:jc w:val="center"/>
        <w:outlineLvl w:val="1"/>
        <w:rPr>
          <w:b/>
          <w:bCs/>
          <w:i/>
          <w:color w:val="0000FF"/>
          <w:sz w:val="28"/>
          <w:szCs w:val="28"/>
        </w:rPr>
      </w:pPr>
    </w:p>
    <w:p w:rsidR="0079131C" w:rsidRDefault="0079131C">
      <w:pPr>
        <w:spacing w:before="100" w:beforeAutospacing="1" w:after="100" w:afterAutospacing="1"/>
        <w:ind w:left="709" w:right="282" w:firstLine="567"/>
        <w:jc w:val="center"/>
        <w:outlineLvl w:val="1"/>
        <w:rPr>
          <w:b/>
          <w:bCs/>
          <w:i/>
          <w:color w:val="0000FF"/>
          <w:sz w:val="28"/>
          <w:szCs w:val="28"/>
        </w:rPr>
      </w:pPr>
    </w:p>
    <w:p w:rsidR="0079131C" w:rsidRDefault="0079131C">
      <w:pPr>
        <w:spacing w:before="100" w:beforeAutospacing="1" w:after="100" w:afterAutospacing="1"/>
        <w:ind w:right="282"/>
        <w:outlineLvl w:val="1"/>
        <w:rPr>
          <w:bCs/>
          <w:color w:val="0000FF"/>
          <w:sz w:val="32"/>
          <w:szCs w:val="32"/>
        </w:rPr>
      </w:pPr>
    </w:p>
    <w:p w:rsidR="00595DBB" w:rsidRDefault="00595DBB">
      <w:pPr>
        <w:spacing w:before="100" w:beforeAutospacing="1" w:after="100" w:afterAutospacing="1"/>
        <w:ind w:right="282"/>
        <w:outlineLvl w:val="1"/>
        <w:rPr>
          <w:b/>
          <w:bCs/>
          <w:i/>
          <w:color w:val="0000FF"/>
          <w:sz w:val="28"/>
          <w:szCs w:val="28"/>
        </w:rPr>
      </w:pPr>
    </w:p>
    <w:p w:rsidR="0079131C" w:rsidRDefault="00335E46">
      <w:pPr>
        <w:spacing w:before="100" w:beforeAutospacing="1" w:after="100" w:afterAutospacing="1"/>
        <w:ind w:left="709" w:right="282" w:firstLine="567"/>
        <w:jc w:val="center"/>
        <w:outlineLvl w:val="1"/>
        <w:rPr>
          <w:b/>
          <w:bCs/>
          <w:i/>
          <w:color w:val="0000FF"/>
          <w:sz w:val="28"/>
          <w:szCs w:val="28"/>
        </w:rPr>
      </w:pPr>
      <w:bookmarkStart w:id="0" w:name="_GoBack"/>
      <w:r>
        <w:rPr>
          <w:b/>
          <w:bCs/>
          <w:i/>
          <w:color w:val="0000FF"/>
          <w:sz w:val="28"/>
          <w:szCs w:val="28"/>
        </w:rPr>
        <w:lastRenderedPageBreak/>
        <w:t>Как играть с аутичными детьми</w:t>
      </w:r>
    </w:p>
    <w:p w:rsidR="0079131C" w:rsidRDefault="00335E46">
      <w:pPr>
        <w:spacing w:before="100" w:beforeAutospacing="1" w:after="100" w:afterAutospacing="1"/>
        <w:ind w:left="709" w:right="282" w:firstLine="567"/>
        <w:jc w:val="both"/>
        <w:rPr>
          <w:sz w:val="28"/>
          <w:szCs w:val="28"/>
        </w:rPr>
      </w:pPr>
      <w:r>
        <w:rPr>
          <w:sz w:val="28"/>
          <w:szCs w:val="28"/>
        </w:rPr>
        <w:t>Работая с аутичными детьми, надо иметь в виду, что коррекционная работа будет продолжительной. Скорее всего, на первых этапах взаимодействия аутичный ребенок откажется от контакта с вами вовсе, а тем более не захочет вступать в групповую, а может быть, и в индивидуальную игру.</w:t>
      </w:r>
      <w:r>
        <w:rPr>
          <w:sz w:val="28"/>
          <w:szCs w:val="28"/>
        </w:rPr>
        <w:br/>
        <w:t xml:space="preserve">         Поэтому, рекомендуя игры для работы с аутичными детьми, мы подразумеваем, что проводить их вы будете только исходя из реальных возможностей и необходимости.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Составляя список игр для коррекционных занятий с аутичным ребенком, следует также помнить, что играть он с вами будет только в те из них, которые в наибольшей степени совпадут с его интересами. Поэтому, идя на занятия, вы должны быть готовы к гибким изменениям своих планов и иметь в запасе несколько игр, которые могут прийтись «по вкусу» вашему ученику.</w:t>
      </w:r>
      <w:r>
        <w:rPr>
          <w:sz w:val="28"/>
          <w:szCs w:val="28"/>
        </w:rPr>
        <w:br/>
        <w:t xml:space="preserve">Описание каждой игры начинается с формулировки целей ее проведения. </w:t>
      </w:r>
      <w:r>
        <w:rPr>
          <w:sz w:val="28"/>
          <w:szCs w:val="28"/>
        </w:rPr>
        <w:br/>
      </w:r>
      <w:r>
        <w:rPr>
          <w:sz w:val="28"/>
          <w:szCs w:val="28"/>
        </w:rPr>
        <w:tab/>
        <w:t>Наиболее сложные для аутичных детей игры — это коллективные игры, которые предполагают их включение во взаимодействие со сверстниками. Эти игры вы будете использовать, разумеется, после проведения индивидуальной подготовительной работы и, конечно, при желании самого ребенка.</w:t>
      </w:r>
    </w:p>
    <w:bookmarkEnd w:id="0"/>
    <w:p w:rsidR="0079131C" w:rsidRDefault="00335E46">
      <w:pPr>
        <w:spacing w:before="100" w:beforeAutospacing="1" w:after="100" w:afterAutospacing="1"/>
        <w:ind w:left="709" w:right="282" w:firstLine="567"/>
        <w:jc w:val="center"/>
        <w:outlineLvl w:val="2"/>
        <w:rPr>
          <w:b/>
          <w:bCs/>
          <w:sz w:val="28"/>
          <w:szCs w:val="28"/>
        </w:rPr>
      </w:pPr>
      <w:r>
        <w:rPr>
          <w:b/>
          <w:bCs/>
          <w:sz w:val="28"/>
          <w:szCs w:val="28"/>
        </w:rPr>
        <w:t>Подвижные игры</w:t>
      </w:r>
    </w:p>
    <w:p w:rsidR="0079131C" w:rsidRDefault="00335E46">
      <w:pPr>
        <w:spacing w:before="100" w:beforeAutospacing="1" w:after="100" w:afterAutospacing="1"/>
        <w:ind w:left="709" w:right="282" w:firstLine="567"/>
        <w:jc w:val="both"/>
        <w:rPr>
          <w:b/>
          <w:bCs/>
          <w:sz w:val="28"/>
          <w:szCs w:val="28"/>
        </w:rPr>
      </w:pPr>
      <w:r>
        <w:rPr>
          <w:b/>
          <w:bCs/>
          <w:sz w:val="28"/>
          <w:szCs w:val="28"/>
        </w:rPr>
        <w:t>«Рукавички»</w:t>
      </w:r>
    </w:p>
    <w:p w:rsidR="0079131C" w:rsidRDefault="00335E46">
      <w:pPr>
        <w:spacing w:before="100" w:beforeAutospacing="1" w:after="100" w:afterAutospacing="1"/>
        <w:ind w:left="709" w:right="282" w:firstLine="567"/>
        <w:jc w:val="both"/>
        <w:rPr>
          <w:sz w:val="28"/>
          <w:szCs w:val="28"/>
        </w:rPr>
      </w:pPr>
      <w:r>
        <w:rPr>
          <w:sz w:val="28"/>
          <w:szCs w:val="28"/>
        </w:rPr>
        <w:t>Цель: включение аутичных детей в групповую работу. 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одинаковые рукавички.</w:t>
      </w:r>
      <w:r>
        <w:rPr>
          <w:sz w:val="28"/>
          <w:szCs w:val="28"/>
        </w:rPr>
        <w:br/>
        <w:t>Дети сразу видят и понимают целесообразность своих действий (ищут пару). Педагог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парную рукавичку. Проиграв подобным образом несколько раз можно переходить ко второму этапу: найдя пару, участники игры раскрашивают парные рукавички.</w:t>
      </w:r>
    </w:p>
    <w:p w:rsidR="0079131C" w:rsidRDefault="00335E46">
      <w:pPr>
        <w:spacing w:before="100" w:beforeAutospacing="1" w:after="100" w:afterAutospacing="1"/>
        <w:ind w:left="709" w:right="282" w:firstLine="567"/>
        <w:jc w:val="both"/>
        <w:rPr>
          <w:b/>
          <w:bCs/>
          <w:sz w:val="28"/>
          <w:szCs w:val="28"/>
        </w:rPr>
      </w:pPr>
      <w:r>
        <w:rPr>
          <w:b/>
          <w:bCs/>
          <w:sz w:val="28"/>
          <w:szCs w:val="28"/>
        </w:rPr>
        <w:t>«Охота на тигров»</w:t>
      </w:r>
    </w:p>
    <w:p w:rsidR="0079131C" w:rsidRDefault="00335E46">
      <w:pPr>
        <w:spacing w:before="100" w:beforeAutospacing="1" w:after="100" w:afterAutospacing="1"/>
        <w:ind w:left="709" w:right="282" w:firstLine="567"/>
        <w:jc w:val="both"/>
        <w:rPr>
          <w:b/>
          <w:bCs/>
          <w:sz w:val="28"/>
          <w:szCs w:val="28"/>
        </w:rPr>
      </w:pPr>
      <w:r>
        <w:rPr>
          <w:sz w:val="28"/>
          <w:szCs w:val="28"/>
        </w:rPr>
        <w:t>Цель: научить детей планировать свои действия во времени.</w:t>
      </w:r>
      <w:r>
        <w:rPr>
          <w:sz w:val="28"/>
          <w:szCs w:val="28"/>
        </w:rPr>
        <w:br/>
        <w:t xml:space="preserve">Группа участников встает в круг. Водящий выходит за круг, становится спиной к группе и начинает громко считать до 10.В это время участники передают друг другу маленького игрушечного тигра. После окончания счета тот, у кого находится тигр, вытягивая руки вперед, закрывает тигра ладошками. Остальные участники делают то же самое. Задача водящего — </w:t>
      </w:r>
      <w:r>
        <w:rPr>
          <w:sz w:val="28"/>
          <w:szCs w:val="28"/>
        </w:rPr>
        <w:lastRenderedPageBreak/>
        <w:t>найти тигра.</w:t>
      </w:r>
      <w:r>
        <w:rPr>
          <w:sz w:val="28"/>
          <w:szCs w:val="28"/>
        </w:rPr>
        <w:br/>
        <w:t>Как правило, аутичным детям трудно сразу включиться в игру, поэтому сначала необходимо дать им возможность понаблюдать за ходом игры со стороны.</w:t>
      </w:r>
    </w:p>
    <w:p w:rsidR="0079131C" w:rsidRDefault="00335E46">
      <w:pPr>
        <w:spacing w:before="100" w:beforeAutospacing="1" w:after="100" w:afterAutospacing="1"/>
        <w:ind w:left="709" w:right="282" w:firstLine="567"/>
        <w:jc w:val="both"/>
        <w:rPr>
          <w:b/>
          <w:bCs/>
          <w:sz w:val="28"/>
          <w:szCs w:val="28"/>
        </w:rPr>
      </w:pPr>
      <w:r>
        <w:rPr>
          <w:b/>
          <w:bCs/>
          <w:sz w:val="28"/>
          <w:szCs w:val="28"/>
        </w:rPr>
        <w:t xml:space="preserve">«Покажи нос» </w:t>
      </w:r>
    </w:p>
    <w:p w:rsidR="0079131C" w:rsidRDefault="00335E46">
      <w:pPr>
        <w:ind w:left="709" w:right="282" w:firstLine="567"/>
        <w:rPr>
          <w:sz w:val="28"/>
          <w:szCs w:val="28"/>
        </w:rPr>
      </w:pPr>
      <w:r>
        <w:rPr>
          <w:sz w:val="28"/>
          <w:szCs w:val="28"/>
        </w:rPr>
        <w:t>Цель: помочь детям ощутить и осознать свое тело.</w:t>
      </w:r>
      <w:r>
        <w:rPr>
          <w:sz w:val="28"/>
          <w:szCs w:val="28"/>
        </w:rPr>
        <w:br/>
        <w:t>Раз, два, три, четыре, пять,</w:t>
      </w:r>
      <w:r>
        <w:rPr>
          <w:sz w:val="28"/>
          <w:szCs w:val="28"/>
        </w:rPr>
        <w:br/>
        <w:t>Начинаем мы играть.</w:t>
      </w:r>
      <w:r>
        <w:rPr>
          <w:sz w:val="28"/>
          <w:szCs w:val="28"/>
        </w:rPr>
        <w:br/>
        <w:t>Вы смотрите, не зевайте</w:t>
      </w:r>
      <w:r>
        <w:rPr>
          <w:sz w:val="28"/>
          <w:szCs w:val="28"/>
        </w:rPr>
        <w:br/>
        <w:t>И за мной все повторяйте,</w:t>
      </w:r>
      <w:r>
        <w:rPr>
          <w:sz w:val="28"/>
          <w:szCs w:val="28"/>
        </w:rPr>
        <w:br/>
        <w:t>Что я вам сейчас скажу</w:t>
      </w:r>
      <w:r>
        <w:rPr>
          <w:sz w:val="28"/>
          <w:szCs w:val="28"/>
        </w:rPr>
        <w:br/>
        <w:t>И при этом покажу.</w:t>
      </w:r>
      <w:r>
        <w:rPr>
          <w:sz w:val="28"/>
          <w:szCs w:val="28"/>
        </w:rPr>
        <w:br/>
        <w:t>Учитель, называя части своего тела, показывает их на себе, кладет на них руку. Дети повторяют за ним движения, показывая на себе названные части тела. Затем учитель начинает «путать» детей: называть одну часть тела, а показывать другую. Дети должны заметить это и не повторить неверные движения.</w:t>
      </w:r>
      <w:r>
        <w:rPr>
          <w:sz w:val="28"/>
          <w:szCs w:val="28"/>
        </w:rPr>
        <w:br/>
      </w:r>
      <w:r>
        <w:rPr>
          <w:sz w:val="28"/>
          <w:szCs w:val="28"/>
        </w:rPr>
        <w:br/>
      </w:r>
      <w:r>
        <w:rPr>
          <w:b/>
          <w:bCs/>
          <w:sz w:val="28"/>
          <w:szCs w:val="28"/>
        </w:rPr>
        <w:t xml:space="preserve">«Кто я?» </w:t>
      </w:r>
      <w:r>
        <w:rPr>
          <w:sz w:val="28"/>
          <w:szCs w:val="28"/>
        </w:rPr>
        <w:br/>
        <w:t>Цель: развитие представлений и воображения ребенка.</w:t>
      </w:r>
    </w:p>
    <w:p w:rsidR="0079131C" w:rsidRDefault="00335E46">
      <w:pPr>
        <w:ind w:left="709" w:right="282"/>
        <w:jc w:val="both"/>
        <w:rPr>
          <w:sz w:val="28"/>
          <w:szCs w:val="28"/>
        </w:rPr>
      </w:pPr>
      <w:r>
        <w:rPr>
          <w:sz w:val="28"/>
          <w:szCs w:val="28"/>
        </w:rPr>
        <w:t>Содержание: взрослый поочередно надевает на себя атрибуты представителей различных профессий (врач, артист, дирижер, дрессировщик, милиционер и т.д.) Ребенок должен отгадать, кто это был.</w:t>
      </w:r>
    </w:p>
    <w:p w:rsidR="0079131C" w:rsidRDefault="00335E46">
      <w:pPr>
        <w:ind w:left="709" w:right="282" w:firstLine="567"/>
        <w:jc w:val="both"/>
        <w:rPr>
          <w:sz w:val="28"/>
          <w:szCs w:val="28"/>
        </w:rPr>
      </w:pPr>
      <w:r>
        <w:rPr>
          <w:sz w:val="28"/>
          <w:szCs w:val="28"/>
        </w:rPr>
        <w:br/>
      </w:r>
      <w:r>
        <w:rPr>
          <w:b/>
          <w:bCs/>
          <w:sz w:val="28"/>
          <w:szCs w:val="28"/>
        </w:rPr>
        <w:t>«Придумки»</w:t>
      </w:r>
      <w:r>
        <w:rPr>
          <w:sz w:val="28"/>
          <w:szCs w:val="28"/>
        </w:rPr>
        <w:br/>
        <w:t>Цель: научить детей распознавать различные эмоции. Взрослый просит ребенка придумать небольшой рассказ, ориентируясь на картинки. Он говорит: «Я начну придумывать историю, а ты продолжишь ее. К этой истории у нас уже нарисованы картинки. Например, Таня вышла во двор гулять. Она взяла мяч. Настроение у нее было вот такое, (педагог показывает на карточку №1....), Как ты думаешь, что произошло?” "Затем Таня ...” (Педагог показывает карточку №2.....) и т. д.</w:t>
      </w:r>
    </w:p>
    <w:p w:rsidR="0079131C" w:rsidRDefault="00335E46">
      <w:pPr>
        <w:spacing w:before="100" w:beforeAutospacing="1" w:after="100" w:afterAutospacing="1"/>
        <w:ind w:left="709" w:right="282" w:firstLine="567"/>
        <w:rPr>
          <w:sz w:val="28"/>
          <w:szCs w:val="28"/>
        </w:rPr>
      </w:pPr>
      <w:r>
        <w:rPr>
          <w:b/>
          <w:bCs/>
          <w:sz w:val="28"/>
          <w:szCs w:val="28"/>
        </w:rPr>
        <w:t xml:space="preserve">«Покажи по-разному» </w:t>
      </w:r>
      <w:r>
        <w:rPr>
          <w:sz w:val="28"/>
          <w:szCs w:val="28"/>
        </w:rPr>
        <w:br/>
        <w:t>Цель: научить детей распознавать и показывать различные ощущения и действия, ознакомить их со словами-антонимами.</w:t>
      </w:r>
      <w:r>
        <w:rPr>
          <w:sz w:val="28"/>
          <w:szCs w:val="28"/>
        </w:rPr>
        <w:br/>
        <w:t>1 этап игры: взрослый говорит: вот я захожу в ворота высокие (и сопровождает свои слова показом), а вот я захожу в ворота ... (взрослый пригибается) Какие? Ребенок должен назвать антоним к слову «высокие»,</w:t>
      </w:r>
      <w:r>
        <w:rPr>
          <w:sz w:val="28"/>
          <w:szCs w:val="28"/>
        </w:rPr>
        <w:br/>
        <w:t>Я несу легкий пакет (показывает), а теперь я несу (показывает) ... Какой пакет?</w:t>
      </w:r>
      <w:r>
        <w:rPr>
          <w:sz w:val="28"/>
          <w:szCs w:val="28"/>
        </w:rPr>
        <w:br/>
        <w:t>Я перехожу широкую реку (показывает), а вот я перепрыгиваю через ручей (показывает)... Какой?</w:t>
      </w:r>
      <w:r>
        <w:rPr>
          <w:sz w:val="28"/>
          <w:szCs w:val="28"/>
        </w:rPr>
        <w:br/>
        <w:t>Я иду медленно, а вот я иду... Как?</w:t>
      </w:r>
      <w:r>
        <w:rPr>
          <w:sz w:val="28"/>
          <w:szCs w:val="28"/>
        </w:rPr>
        <w:br/>
        <w:t>Я гуляю, мне жарко. Но вот подул ветер, и мне...</w:t>
      </w:r>
      <w:r>
        <w:rPr>
          <w:sz w:val="28"/>
          <w:szCs w:val="28"/>
        </w:rPr>
        <w:br/>
      </w:r>
      <w:r>
        <w:rPr>
          <w:sz w:val="28"/>
          <w:szCs w:val="28"/>
        </w:rPr>
        <w:lastRenderedPageBreak/>
        <w:t>Я смотрю грустный спектакль. А теперь смотрю...</w:t>
      </w:r>
      <w:r>
        <w:rPr>
          <w:sz w:val="28"/>
          <w:szCs w:val="28"/>
        </w:rPr>
        <w:br/>
        <w:t>2 этап игры: Все действия выполняет ребенок, а взрослый комментирует или устанавливает правила игры, например. "Если я скажу, что ворота высокие, то ты идешь, как обычно, а если я скажу, что ворота низкие, то ты пригибаешься» и т.д.</w:t>
      </w:r>
      <w:r>
        <w:rPr>
          <w:sz w:val="28"/>
          <w:szCs w:val="28"/>
        </w:rPr>
        <w:br/>
      </w:r>
      <w:r>
        <w:rPr>
          <w:sz w:val="28"/>
          <w:szCs w:val="28"/>
        </w:rPr>
        <w:br/>
      </w:r>
      <w:r>
        <w:rPr>
          <w:b/>
          <w:bCs/>
          <w:sz w:val="28"/>
          <w:szCs w:val="28"/>
        </w:rPr>
        <w:t xml:space="preserve">«Солнечный зайчик» </w:t>
      </w:r>
      <w:r>
        <w:rPr>
          <w:sz w:val="28"/>
          <w:szCs w:val="28"/>
        </w:rPr>
        <w:br/>
        <w:t>Цель: развитие внимания и умения ориентироваться в пространстве.</w:t>
      </w:r>
      <w:r>
        <w:rPr>
          <w:sz w:val="28"/>
          <w:szCs w:val="28"/>
        </w:rPr>
        <w:br/>
        <w:t>«К нам в гости пришел солнечный зайчик. Найди, где он находится. ( Педагог включает фонарик и светит им на стенку). А теперь зайчик будет двигаться. Запомни, как он двигался, и нарисуй его путь». Ребенок следит взглядом за движением светового пятна, а затем зарисовывает траекторию пути зайчика на бумаге. Вместо фонарика можно использовать лазерную указку, а в солнечный день — зеркальце.</w:t>
      </w:r>
    </w:p>
    <w:p w:rsidR="0079131C" w:rsidRDefault="00335E46">
      <w:pPr>
        <w:pStyle w:val="1"/>
        <w:spacing w:line="240" w:lineRule="auto"/>
        <w:ind w:left="709" w:right="282" w:firstLine="567"/>
        <w:jc w:val="both"/>
        <w:rPr>
          <w:sz w:val="28"/>
          <w:szCs w:val="28"/>
        </w:rPr>
      </w:pPr>
      <w:r>
        <w:rPr>
          <w:b/>
          <w:sz w:val="28"/>
          <w:szCs w:val="28"/>
        </w:rPr>
        <w:t>Виды сенсорных игр</w:t>
      </w:r>
    </w:p>
    <w:p w:rsidR="0079131C" w:rsidRDefault="00335E46">
      <w:pPr>
        <w:pStyle w:val="1"/>
        <w:spacing w:line="240" w:lineRule="auto"/>
        <w:ind w:left="709" w:right="282" w:firstLine="567"/>
        <w:jc w:val="both"/>
        <w:rPr>
          <w:b/>
          <w:sz w:val="28"/>
          <w:szCs w:val="28"/>
          <w:u w:val="single"/>
        </w:rPr>
      </w:pPr>
      <w:r>
        <w:rPr>
          <w:b/>
          <w:sz w:val="28"/>
          <w:szCs w:val="28"/>
          <w:u w:val="single"/>
        </w:rPr>
        <w:t xml:space="preserve">Игры с красками </w:t>
      </w:r>
    </w:p>
    <w:p w:rsidR="0079131C" w:rsidRDefault="00335E46">
      <w:pPr>
        <w:pStyle w:val="1"/>
        <w:numPr>
          <w:ilvl w:val="0"/>
          <w:numId w:val="1"/>
        </w:numPr>
        <w:spacing w:line="240" w:lineRule="auto"/>
        <w:ind w:left="709" w:right="282" w:firstLine="567"/>
        <w:jc w:val="both"/>
        <w:rPr>
          <w:smallCaps/>
          <w:sz w:val="28"/>
          <w:szCs w:val="28"/>
        </w:rPr>
      </w:pPr>
      <w:r>
        <w:rPr>
          <w:b/>
          <w:sz w:val="28"/>
          <w:szCs w:val="28"/>
        </w:rPr>
        <w:t>Цветная вода</w:t>
      </w:r>
    </w:p>
    <w:p w:rsidR="0079131C" w:rsidRDefault="00335E46">
      <w:pPr>
        <w:pStyle w:val="1"/>
        <w:spacing w:line="240" w:lineRule="auto"/>
        <w:ind w:left="709" w:right="282" w:firstLine="567"/>
        <w:jc w:val="both"/>
        <w:rPr>
          <w:smallCaps/>
          <w:sz w:val="28"/>
          <w:szCs w:val="28"/>
        </w:rPr>
      </w:pPr>
      <w:r>
        <w:rPr>
          <w:sz w:val="28"/>
          <w:szCs w:val="28"/>
        </w:rPr>
        <w:t>Для игры потребуются акварельные краски, кисточки, 5 прозрачных пластиковых стаканов (в дальнейшем ко</w:t>
      </w:r>
      <w:r>
        <w:rPr>
          <w:sz w:val="28"/>
          <w:szCs w:val="28"/>
        </w:rPr>
        <w:softHyphen/>
        <w:t>личество стаканов может быть любым). Расставьте ста</w:t>
      </w:r>
      <w:r>
        <w:rPr>
          <w:sz w:val="28"/>
          <w:szCs w:val="28"/>
        </w:rPr>
        <w:softHyphen/>
        <w:t>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w:t>
      </w:r>
      <w:r>
        <w:rPr>
          <w:sz w:val="28"/>
          <w:szCs w:val="28"/>
        </w:rPr>
        <w:softHyphen/>
        <w:t xml:space="preserve">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w:t>
      </w:r>
    </w:p>
    <w:p w:rsidR="0079131C" w:rsidRDefault="00335E46">
      <w:pPr>
        <w:pStyle w:val="ab"/>
        <w:numPr>
          <w:ilvl w:val="0"/>
          <w:numId w:val="1"/>
        </w:numPr>
        <w:ind w:left="709" w:right="282" w:firstLine="567"/>
        <w:jc w:val="both"/>
        <w:rPr>
          <w:b/>
          <w:sz w:val="28"/>
          <w:szCs w:val="28"/>
        </w:rPr>
      </w:pPr>
      <w:r>
        <w:rPr>
          <w:b/>
          <w:sz w:val="28"/>
          <w:szCs w:val="28"/>
        </w:rPr>
        <w:t>Смешиваем краски</w:t>
      </w:r>
    </w:p>
    <w:p w:rsidR="0079131C" w:rsidRDefault="00335E46">
      <w:pPr>
        <w:pStyle w:val="ab"/>
        <w:ind w:left="709" w:right="282" w:firstLine="567"/>
        <w:jc w:val="both"/>
        <w:rPr>
          <w:sz w:val="28"/>
          <w:szCs w:val="28"/>
        </w:rPr>
      </w:pPr>
      <w:r>
        <w:rPr>
          <w:sz w:val="28"/>
          <w:szCs w:val="28"/>
        </w:rPr>
        <w:t>Смешивая краски, мы можем создавать новые цвета. Для этого слейте воду разных цветов в один стакан либо ра</w:t>
      </w:r>
      <w:r>
        <w:rPr>
          <w:sz w:val="28"/>
          <w:szCs w:val="28"/>
        </w:rPr>
        <w:softHyphen/>
        <w:t>створите в стакане с чистой водой поочередно несколько красок. Так, из желтого и красного цветов получаем оранжевый, из синего и желтого — зеленый, из красно</w:t>
      </w:r>
      <w:r>
        <w:rPr>
          <w:sz w:val="28"/>
          <w:szCs w:val="28"/>
        </w:rPr>
        <w:softHyphen/>
        <w:t>го и синего — фиолетовый.</w:t>
      </w:r>
    </w:p>
    <w:p w:rsidR="0079131C" w:rsidRDefault="00335E46">
      <w:pPr>
        <w:pStyle w:val="1"/>
        <w:spacing w:line="240" w:lineRule="auto"/>
        <w:ind w:left="709" w:right="282" w:firstLine="567"/>
        <w:jc w:val="both"/>
        <w:rPr>
          <w:sz w:val="28"/>
          <w:szCs w:val="28"/>
        </w:rPr>
      </w:pPr>
      <w:r>
        <w:rPr>
          <w:sz w:val="28"/>
          <w:szCs w:val="28"/>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w:t>
      </w:r>
      <w:r>
        <w:rPr>
          <w:sz w:val="28"/>
          <w:szCs w:val="28"/>
        </w:rPr>
        <w:softHyphen/>
        <w:t>дой), и положите на клеенку, пригладив влажной губ</w:t>
      </w:r>
      <w:r>
        <w:rPr>
          <w:sz w:val="28"/>
          <w:szCs w:val="28"/>
        </w:rPr>
        <w:softHyphen/>
        <w:t xml:space="preserve">кой. Окуните кисточку в одну из красок и осторожно проведите по бумаге. Продолжайте другими красками. </w:t>
      </w:r>
    </w:p>
    <w:p w:rsidR="0079131C" w:rsidRDefault="00335E46">
      <w:pPr>
        <w:pStyle w:val="1"/>
        <w:spacing w:line="240" w:lineRule="auto"/>
        <w:ind w:left="709" w:right="282" w:firstLine="567"/>
        <w:jc w:val="both"/>
        <w:rPr>
          <w:sz w:val="28"/>
          <w:szCs w:val="28"/>
        </w:rPr>
      </w:pPr>
      <w:r>
        <w:rPr>
          <w:sz w:val="28"/>
          <w:szCs w:val="28"/>
        </w:rPr>
        <w:t>Как бы случайно можно провести по бумаге кисточ</w:t>
      </w:r>
      <w:r>
        <w:rPr>
          <w:sz w:val="28"/>
          <w:szCs w:val="28"/>
        </w:rPr>
        <w:softHyphen/>
        <w:t>кой с водой, но без краски — вода смешивается с красками и на листе появятся нежные, размытые, светлые полутона. Экспериментируйте вместе с ребенком!</w:t>
      </w:r>
    </w:p>
    <w:p w:rsidR="0079131C" w:rsidRDefault="00335E46">
      <w:pPr>
        <w:pStyle w:val="ab"/>
        <w:numPr>
          <w:ilvl w:val="0"/>
          <w:numId w:val="1"/>
        </w:numPr>
        <w:ind w:left="709" w:right="282" w:firstLine="567"/>
        <w:jc w:val="both"/>
        <w:rPr>
          <w:b/>
          <w:sz w:val="28"/>
          <w:szCs w:val="28"/>
        </w:rPr>
      </w:pPr>
      <w:r>
        <w:rPr>
          <w:b/>
          <w:sz w:val="28"/>
          <w:szCs w:val="28"/>
        </w:rPr>
        <w:t>Кукольный обед</w:t>
      </w:r>
    </w:p>
    <w:p w:rsidR="0079131C" w:rsidRDefault="00335E46">
      <w:pPr>
        <w:pStyle w:val="ab"/>
        <w:ind w:left="709" w:right="282" w:firstLine="567"/>
        <w:jc w:val="both"/>
        <w:rPr>
          <w:sz w:val="28"/>
          <w:szCs w:val="28"/>
        </w:rPr>
      </w:pPr>
      <w:r>
        <w:rPr>
          <w:sz w:val="28"/>
          <w:szCs w:val="28"/>
        </w:rPr>
        <w:t>Накройте на стол, расставьте стаканы, усадите кукол и мишек и угостите их разными напитками. В игре красная вода превращается в томатный сок, белая — в моло</w:t>
      </w:r>
      <w:r>
        <w:rPr>
          <w:sz w:val="28"/>
          <w:szCs w:val="28"/>
        </w:rPr>
        <w:softHyphen/>
        <w:t>ко, оранжевая — в фанту, а коричневая — в кофе…</w:t>
      </w:r>
    </w:p>
    <w:p w:rsidR="0079131C" w:rsidRDefault="00335E46">
      <w:pPr>
        <w:pStyle w:val="1"/>
        <w:spacing w:line="240" w:lineRule="auto"/>
        <w:ind w:left="709" w:right="282" w:firstLine="567"/>
        <w:jc w:val="both"/>
        <w:rPr>
          <w:sz w:val="28"/>
          <w:szCs w:val="28"/>
        </w:rPr>
      </w:pPr>
      <w:r>
        <w:rPr>
          <w:sz w:val="28"/>
          <w:szCs w:val="28"/>
        </w:rPr>
        <w:lastRenderedPageBreak/>
        <w:t>Можно затеять игру в «Ресторан» или «Кафе», учитывая опыт и возраст ребенка. Игра может стать поводом поупражняться в счете — посчитайте стаканы с на</w:t>
      </w:r>
      <w:r>
        <w:rPr>
          <w:sz w:val="28"/>
          <w:szCs w:val="28"/>
        </w:rPr>
        <w:softHyphen/>
        <w:t>питками, чтобы они соответствовали количеству «гос</w:t>
      </w:r>
      <w:r>
        <w:rPr>
          <w:sz w:val="28"/>
          <w:szCs w:val="28"/>
        </w:rPr>
        <w:softHyphen/>
        <w:t>тей». Используя стаканчики разного размера, можно знакомить ребенка с понятием величины.</w:t>
      </w:r>
    </w:p>
    <w:p w:rsidR="0079131C" w:rsidRDefault="0079131C">
      <w:pPr>
        <w:pStyle w:val="1"/>
        <w:spacing w:line="240" w:lineRule="auto"/>
        <w:ind w:left="709" w:right="282" w:firstLine="567"/>
        <w:jc w:val="both"/>
        <w:rPr>
          <w:b/>
          <w:sz w:val="28"/>
          <w:szCs w:val="28"/>
          <w:u w:val="single"/>
        </w:rPr>
      </w:pPr>
    </w:p>
    <w:p w:rsidR="0079131C" w:rsidRDefault="00335E46">
      <w:pPr>
        <w:pStyle w:val="1"/>
        <w:spacing w:line="240" w:lineRule="auto"/>
        <w:ind w:left="709" w:right="282" w:firstLine="567"/>
        <w:jc w:val="both"/>
        <w:rPr>
          <w:b/>
          <w:sz w:val="28"/>
          <w:szCs w:val="28"/>
          <w:u w:val="single"/>
        </w:rPr>
      </w:pPr>
      <w:r>
        <w:rPr>
          <w:b/>
          <w:sz w:val="28"/>
          <w:szCs w:val="28"/>
          <w:u w:val="single"/>
        </w:rPr>
        <w:t>Игры с водой</w:t>
      </w:r>
    </w:p>
    <w:p w:rsidR="0079131C" w:rsidRDefault="00335E46">
      <w:pPr>
        <w:pStyle w:val="ab"/>
        <w:numPr>
          <w:ilvl w:val="0"/>
          <w:numId w:val="1"/>
        </w:numPr>
        <w:ind w:left="709" w:right="282" w:firstLine="567"/>
        <w:jc w:val="both"/>
        <w:rPr>
          <w:b/>
          <w:sz w:val="28"/>
          <w:szCs w:val="28"/>
        </w:rPr>
      </w:pPr>
      <w:r>
        <w:rPr>
          <w:b/>
          <w:sz w:val="28"/>
          <w:szCs w:val="28"/>
        </w:rPr>
        <w:t>Переливание воды</w:t>
      </w:r>
    </w:p>
    <w:p w:rsidR="0079131C" w:rsidRDefault="00335E46">
      <w:pPr>
        <w:pStyle w:val="ab"/>
        <w:ind w:left="709" w:right="282" w:firstLine="567"/>
        <w:jc w:val="both"/>
        <w:rPr>
          <w:sz w:val="28"/>
          <w:szCs w:val="28"/>
        </w:rPr>
      </w:pPr>
      <w:r>
        <w:rPr>
          <w:sz w:val="28"/>
          <w:szCs w:val="28"/>
        </w:rPr>
        <w:t>Чтобы ребенку было удобнее достать до крана, подо</w:t>
      </w:r>
      <w:r>
        <w:rPr>
          <w:sz w:val="28"/>
          <w:szCs w:val="28"/>
        </w:rPr>
        <w:softHyphen/>
        <w:t>двиньте к раковине стул. Возьмите пластиковые бутыл</w:t>
      </w:r>
      <w:r>
        <w:rPr>
          <w:sz w:val="28"/>
          <w:szCs w:val="28"/>
        </w:rPr>
        <w:softHyphen/>
        <w:t>ки, пузырьки, стаканчики, мисочки различных разме</w:t>
      </w:r>
      <w:r>
        <w:rPr>
          <w:sz w:val="28"/>
          <w:szCs w:val="28"/>
        </w:rPr>
        <w:softHyphen/>
        <w:t>ров. Теперь наполняйте их водой: «Буль-буль, потекла водичка. Вот пустая бутылочка, а теперь — полная». Можно переливать воду из одной посуды в другую.</w:t>
      </w:r>
    </w:p>
    <w:p w:rsidR="0079131C" w:rsidRDefault="00335E46">
      <w:pPr>
        <w:pStyle w:val="ab"/>
        <w:numPr>
          <w:ilvl w:val="0"/>
          <w:numId w:val="1"/>
        </w:numPr>
        <w:ind w:left="709" w:right="282" w:firstLine="567"/>
        <w:jc w:val="both"/>
        <w:rPr>
          <w:b/>
          <w:sz w:val="28"/>
          <w:szCs w:val="28"/>
        </w:rPr>
      </w:pPr>
      <w:r>
        <w:rPr>
          <w:b/>
          <w:sz w:val="28"/>
          <w:szCs w:val="28"/>
        </w:rPr>
        <w:t>Открывай! – Закрывай!</w:t>
      </w:r>
    </w:p>
    <w:p w:rsidR="0079131C" w:rsidRDefault="00335E46">
      <w:pPr>
        <w:pStyle w:val="ab"/>
        <w:ind w:left="709" w:right="282" w:firstLine="567"/>
        <w:jc w:val="both"/>
        <w:rPr>
          <w:sz w:val="28"/>
          <w:szCs w:val="28"/>
        </w:rPr>
      </w:pPr>
      <w:r>
        <w:rPr>
          <w:sz w:val="28"/>
          <w:szCs w:val="28"/>
        </w:rPr>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w:t>
      </w:r>
      <w:r>
        <w:rPr>
          <w:sz w:val="28"/>
          <w:szCs w:val="28"/>
        </w:rPr>
        <w:softHyphen/>
        <w:t>крыли водичку! Как ты попросишь открыть воду? Ска</w:t>
      </w:r>
      <w:r>
        <w:rPr>
          <w:sz w:val="28"/>
          <w:szCs w:val="28"/>
        </w:rPr>
        <w:softHyphen/>
        <w:t>жи: "Лена (побуждайте ребенка использовать обраще</w:t>
      </w:r>
      <w:r>
        <w:rPr>
          <w:sz w:val="28"/>
          <w:szCs w:val="28"/>
        </w:rPr>
        <w:softHyphen/>
        <w:t>ния, называть вас по имени), открывай!" Вот, открыла — снова потекла водичка буль-буль-буль!» В следующий раз действуйте ладонью ребенка, побуждая его закрыть и открыть воду.</w:t>
      </w:r>
    </w:p>
    <w:p w:rsidR="0079131C" w:rsidRDefault="00335E46">
      <w:pPr>
        <w:pStyle w:val="ab"/>
        <w:numPr>
          <w:ilvl w:val="0"/>
          <w:numId w:val="1"/>
        </w:numPr>
        <w:ind w:left="709" w:right="282" w:firstLine="567"/>
        <w:jc w:val="both"/>
        <w:rPr>
          <w:b/>
          <w:sz w:val="28"/>
          <w:szCs w:val="28"/>
        </w:rPr>
      </w:pPr>
      <w:r>
        <w:rPr>
          <w:b/>
          <w:sz w:val="28"/>
          <w:szCs w:val="28"/>
        </w:rPr>
        <w:t xml:space="preserve">Озеро                                             </w:t>
      </w:r>
    </w:p>
    <w:p w:rsidR="0079131C" w:rsidRDefault="00335E46">
      <w:pPr>
        <w:pStyle w:val="ab"/>
        <w:ind w:left="709" w:right="282" w:firstLine="567"/>
        <w:jc w:val="both"/>
        <w:rPr>
          <w:sz w:val="28"/>
          <w:szCs w:val="28"/>
        </w:rPr>
      </w:pPr>
      <w:r>
        <w:rPr>
          <w:sz w:val="28"/>
          <w:szCs w:val="28"/>
        </w:rPr>
        <w:t>Наполните большой таз водой: теперь это «озеро», в котором плавают рыбки или уточки: «Вот какое глубокое озеро — много воды! В озере плавают уточки. Вот мама утка. А вот ее детки — маленькие утята. "Кря-кря-кря! — говорит утка. — Дети, плывите за мной!" Вот уточки вышли на бережок и греются на солнышке» и т.д.</w:t>
      </w:r>
    </w:p>
    <w:p w:rsidR="0079131C" w:rsidRDefault="00335E46">
      <w:pPr>
        <w:pStyle w:val="1"/>
        <w:spacing w:line="240" w:lineRule="auto"/>
        <w:ind w:left="709" w:right="282" w:firstLine="567"/>
        <w:jc w:val="both"/>
        <w:rPr>
          <w:b/>
          <w:sz w:val="28"/>
          <w:szCs w:val="28"/>
          <w:u w:val="single"/>
        </w:rPr>
      </w:pPr>
      <w:r>
        <w:rPr>
          <w:b/>
          <w:sz w:val="28"/>
          <w:szCs w:val="28"/>
          <w:u w:val="single"/>
        </w:rPr>
        <w:t>Игры с мыльными пузырями</w:t>
      </w:r>
    </w:p>
    <w:p w:rsidR="0079131C" w:rsidRDefault="00335E46">
      <w:pPr>
        <w:pStyle w:val="1"/>
        <w:numPr>
          <w:ilvl w:val="0"/>
          <w:numId w:val="2"/>
        </w:numPr>
        <w:spacing w:line="240" w:lineRule="auto"/>
        <w:ind w:left="709" w:right="282" w:firstLine="567"/>
        <w:jc w:val="both"/>
        <w:rPr>
          <w:b/>
          <w:sz w:val="28"/>
          <w:szCs w:val="28"/>
        </w:rPr>
      </w:pPr>
      <w:r>
        <w:rPr>
          <w:b/>
          <w:sz w:val="28"/>
          <w:szCs w:val="28"/>
        </w:rPr>
        <w:t>Мыльные пузыри</w:t>
      </w:r>
    </w:p>
    <w:p w:rsidR="0079131C" w:rsidRDefault="00335E46">
      <w:pPr>
        <w:pStyle w:val="1"/>
        <w:spacing w:line="240" w:lineRule="auto"/>
        <w:ind w:left="709" w:right="282" w:firstLine="567"/>
        <w:jc w:val="both"/>
        <w:rPr>
          <w:sz w:val="28"/>
          <w:szCs w:val="28"/>
        </w:rPr>
      </w:pPr>
      <w:r>
        <w:rPr>
          <w:sz w:val="28"/>
          <w:szCs w:val="28"/>
        </w:rPr>
        <w:t>Чтобы вызвать у ребенка интерес к самостоятельному выдуванию пузырей, предложите ему помимо рамки из купленного пузырька разнообразные трубочки — для этого возьмите (предварительно обговорив с ребенком цель) коктельную трубочку или сверните и склейте из плотной бумаги толстую трубу. Для получения большого пузыря подойдет и небольшая пластиковая бутылочка с отрезанным дном. Можно разо</w:t>
      </w:r>
      <w:r>
        <w:rPr>
          <w:sz w:val="28"/>
          <w:szCs w:val="28"/>
        </w:rPr>
        <w:softHyphen/>
        <w:t>брать гелевую ручку и использовать ее корпус — прозрачную трубочку из твердой пластмассы (в этом случае ребенок не будет прикусывать или перегибать трубочку).</w:t>
      </w:r>
    </w:p>
    <w:p w:rsidR="0079131C" w:rsidRDefault="00335E46">
      <w:pPr>
        <w:pStyle w:val="ab"/>
        <w:numPr>
          <w:ilvl w:val="0"/>
          <w:numId w:val="2"/>
        </w:numPr>
        <w:ind w:left="709" w:right="282" w:firstLine="567"/>
        <w:jc w:val="both"/>
        <w:rPr>
          <w:b/>
          <w:sz w:val="28"/>
          <w:szCs w:val="28"/>
        </w:rPr>
      </w:pPr>
      <w:r>
        <w:rPr>
          <w:b/>
          <w:sz w:val="28"/>
          <w:szCs w:val="28"/>
        </w:rPr>
        <w:t>Пенный замок</w:t>
      </w:r>
    </w:p>
    <w:p w:rsidR="0079131C" w:rsidRDefault="00335E46">
      <w:pPr>
        <w:pStyle w:val="ab"/>
        <w:ind w:left="709" w:right="282" w:firstLine="567"/>
        <w:jc w:val="both"/>
        <w:rPr>
          <w:sz w:val="28"/>
          <w:szCs w:val="28"/>
        </w:rPr>
      </w:pPr>
      <w:r>
        <w:rPr>
          <w:sz w:val="28"/>
          <w:szCs w:val="28"/>
        </w:rPr>
        <w:t>В небольшую мисочку налейте немного воды, добавьте средство для мытья посуды и размешайте. Возьмите широкую коктельную трубочку, опустите в миску и начи</w:t>
      </w:r>
      <w:r>
        <w:rPr>
          <w:sz w:val="28"/>
          <w:szCs w:val="28"/>
        </w:rPr>
        <w:softHyphen/>
        <w:t xml:space="preserve">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 </w:t>
      </w:r>
    </w:p>
    <w:p w:rsidR="0079131C" w:rsidRDefault="0079131C">
      <w:pPr>
        <w:pStyle w:val="1"/>
        <w:spacing w:line="240" w:lineRule="auto"/>
        <w:ind w:left="709" w:right="282" w:firstLine="567"/>
        <w:jc w:val="both"/>
        <w:rPr>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Игры со свечами</w:t>
      </w:r>
    </w:p>
    <w:p w:rsidR="0079131C" w:rsidRDefault="00335E46">
      <w:pPr>
        <w:pStyle w:val="ab"/>
        <w:ind w:left="709" w:right="282" w:firstLine="567"/>
        <w:jc w:val="both"/>
        <w:rPr>
          <w:sz w:val="28"/>
          <w:szCs w:val="28"/>
        </w:rPr>
      </w:pPr>
      <w:r>
        <w:rPr>
          <w:sz w:val="28"/>
          <w:szCs w:val="28"/>
        </w:rPr>
        <w:t xml:space="preserve">Приготовьте набор свечей — обычную длинную, плавающие свечи, маленькие свечки для именинноготорта. </w:t>
      </w:r>
    </w:p>
    <w:p w:rsidR="0079131C" w:rsidRDefault="00335E46">
      <w:pPr>
        <w:pStyle w:val="ab"/>
        <w:numPr>
          <w:ilvl w:val="0"/>
          <w:numId w:val="2"/>
        </w:numPr>
        <w:ind w:left="709" w:right="282" w:firstLine="567"/>
        <w:jc w:val="both"/>
        <w:rPr>
          <w:b/>
          <w:sz w:val="28"/>
          <w:szCs w:val="28"/>
        </w:rPr>
      </w:pPr>
      <w:r>
        <w:rPr>
          <w:b/>
          <w:sz w:val="28"/>
          <w:szCs w:val="28"/>
        </w:rPr>
        <w:t>Подуем на огонек</w:t>
      </w:r>
    </w:p>
    <w:p w:rsidR="0079131C" w:rsidRDefault="00335E46">
      <w:pPr>
        <w:pStyle w:val="ab"/>
        <w:ind w:left="709" w:right="282" w:firstLine="567"/>
        <w:jc w:val="both"/>
        <w:rPr>
          <w:sz w:val="28"/>
          <w:szCs w:val="28"/>
        </w:rPr>
      </w:pPr>
      <w:r>
        <w:rPr>
          <w:sz w:val="28"/>
          <w:szCs w:val="28"/>
        </w:rPr>
        <w:t>Установите длинную свечу устойчиво и зажгите: «Смотри, свечка горит — как красиво!» Помните, что ребенок может испугаться — тогда отложите игру. Если реакция положительная, предложите подуть на пламя: «А теперь подуем… Сильнее, вот так — ой, погас огонек. Смотри, ка</w:t>
      </w:r>
      <w:r>
        <w:rPr>
          <w:sz w:val="28"/>
          <w:szCs w:val="28"/>
        </w:rPr>
        <w:softHyphen/>
        <w:t>кой поднимается дымок». Скорее всего, ребенок попро</w:t>
      </w:r>
      <w:r>
        <w:rPr>
          <w:sz w:val="28"/>
          <w:szCs w:val="28"/>
        </w:rPr>
        <w:softHyphen/>
        <w:t>сит зажечь свечу снова. Кроме получения удовольствия задувание огонька свечи полезно для развития дыхания.</w:t>
      </w:r>
    </w:p>
    <w:p w:rsidR="0079131C" w:rsidRDefault="00335E46">
      <w:pPr>
        <w:pStyle w:val="ab"/>
        <w:numPr>
          <w:ilvl w:val="0"/>
          <w:numId w:val="2"/>
        </w:numPr>
        <w:ind w:left="709" w:right="282" w:firstLine="567"/>
        <w:jc w:val="both"/>
        <w:rPr>
          <w:b/>
          <w:sz w:val="28"/>
          <w:szCs w:val="28"/>
        </w:rPr>
      </w:pPr>
      <w:r>
        <w:rPr>
          <w:b/>
          <w:sz w:val="28"/>
          <w:szCs w:val="28"/>
        </w:rPr>
        <w:t>Праздник на воде</w:t>
      </w:r>
    </w:p>
    <w:p w:rsidR="0079131C" w:rsidRDefault="00335E46">
      <w:pPr>
        <w:pStyle w:val="ab"/>
        <w:ind w:left="709" w:right="282" w:firstLine="567"/>
        <w:jc w:val="both"/>
        <w:rPr>
          <w:sz w:val="28"/>
          <w:szCs w:val="28"/>
        </w:rPr>
      </w:pPr>
      <w:r>
        <w:rPr>
          <w:sz w:val="28"/>
          <w:szCs w:val="28"/>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w:t>
      </w:r>
      <w:r>
        <w:rPr>
          <w:sz w:val="28"/>
          <w:szCs w:val="28"/>
        </w:rPr>
        <w:softHyphen/>
        <w:t>ками, зрелище. Для устойчивости можно поставить све</w:t>
      </w:r>
      <w:r>
        <w:rPr>
          <w:sz w:val="28"/>
          <w:szCs w:val="28"/>
        </w:rPr>
        <w:softHyphen/>
        <w:t>чи на пластмассовые тарелочки из кукольной посуды.</w:t>
      </w:r>
    </w:p>
    <w:p w:rsidR="0079131C" w:rsidRDefault="00335E46">
      <w:pPr>
        <w:pStyle w:val="ab"/>
        <w:numPr>
          <w:ilvl w:val="0"/>
          <w:numId w:val="2"/>
        </w:numPr>
        <w:ind w:left="709" w:right="282" w:firstLine="567"/>
        <w:jc w:val="both"/>
        <w:rPr>
          <w:b/>
          <w:sz w:val="28"/>
          <w:szCs w:val="28"/>
        </w:rPr>
      </w:pPr>
      <w:r>
        <w:rPr>
          <w:b/>
          <w:sz w:val="28"/>
          <w:szCs w:val="28"/>
        </w:rPr>
        <w:t>Холодно - горячо</w:t>
      </w:r>
    </w:p>
    <w:p w:rsidR="0079131C" w:rsidRDefault="00335E46">
      <w:pPr>
        <w:pStyle w:val="ab"/>
        <w:ind w:left="709" w:right="282" w:firstLine="567"/>
        <w:jc w:val="both"/>
        <w:rPr>
          <w:sz w:val="28"/>
          <w:szCs w:val="28"/>
        </w:rPr>
      </w:pPr>
      <w:r>
        <w:rPr>
          <w:sz w:val="28"/>
          <w:szCs w:val="28"/>
        </w:rPr>
        <w:t>Наполните столовую ложку водой и подержите над пла</w:t>
      </w:r>
      <w:r>
        <w:rPr>
          <w:sz w:val="28"/>
          <w:szCs w:val="28"/>
        </w:rPr>
        <w:softHyphen/>
        <w:t>менем свечи, обратив внимание ребенка на то, что холод</w:t>
      </w:r>
      <w:r>
        <w:rPr>
          <w:sz w:val="28"/>
          <w:szCs w:val="28"/>
        </w:rPr>
        <w:softHyphen/>
        <w:t>ная вода стала теплой. Так же можно растопить кусочек льда, мороженого или сливочного масла. «Дотрагиваться до огонька нельзя — горячо! Можно обжечься. Давай подержим над огоньком кусочек льда. Смотри, лед тает».</w:t>
      </w:r>
    </w:p>
    <w:p w:rsidR="0079131C" w:rsidRDefault="0079131C">
      <w:pPr>
        <w:pStyle w:val="1"/>
        <w:spacing w:line="240" w:lineRule="auto"/>
        <w:ind w:left="709" w:right="282" w:firstLine="567"/>
        <w:jc w:val="both"/>
        <w:rPr>
          <w:b/>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Игры со светом и тенями</w:t>
      </w:r>
    </w:p>
    <w:p w:rsidR="0079131C" w:rsidRDefault="00335E46">
      <w:pPr>
        <w:pStyle w:val="ab"/>
        <w:numPr>
          <w:ilvl w:val="0"/>
          <w:numId w:val="2"/>
        </w:numPr>
        <w:ind w:left="709" w:right="282" w:firstLine="567"/>
        <w:jc w:val="both"/>
        <w:rPr>
          <w:b/>
          <w:sz w:val="28"/>
          <w:szCs w:val="28"/>
        </w:rPr>
      </w:pPr>
      <w:r>
        <w:rPr>
          <w:b/>
          <w:sz w:val="28"/>
          <w:szCs w:val="28"/>
        </w:rPr>
        <w:t>Солнечный зайчик</w:t>
      </w:r>
    </w:p>
    <w:p w:rsidR="0079131C" w:rsidRDefault="00335E46">
      <w:pPr>
        <w:pStyle w:val="ab"/>
        <w:ind w:left="709" w:right="282" w:firstLine="567"/>
        <w:jc w:val="both"/>
        <w:rPr>
          <w:sz w:val="28"/>
          <w:szCs w:val="28"/>
        </w:rPr>
      </w:pPr>
      <w:r>
        <w:rPr>
          <w:sz w:val="28"/>
          <w:szCs w:val="28"/>
        </w:rPr>
        <w:t>Выбрав момент, когда солнце заглядывает в окно, пой</w:t>
      </w:r>
      <w:r>
        <w:rPr>
          <w:sz w:val="28"/>
          <w:szCs w:val="28"/>
        </w:rPr>
        <w:softHyphen/>
        <w:t>майте зеркальцем лучик и постарайтесь обратить внима</w:t>
      </w:r>
      <w:r>
        <w:rPr>
          <w:sz w:val="28"/>
          <w:szCs w:val="28"/>
        </w:rPr>
        <w:softHyphen/>
        <w:t>ние малыша на то, как солнечный «зайчик» прыгает по стене, по потолку, со стены на диван и т.д. Возможно, ему захочется дотронуться до светового пятна. Предложите ребенку поймать убегающего «зайчика».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«Поймаю-поймаю!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79131C" w:rsidRDefault="00335E46">
      <w:pPr>
        <w:pStyle w:val="ab"/>
        <w:numPr>
          <w:ilvl w:val="0"/>
          <w:numId w:val="2"/>
        </w:numPr>
        <w:ind w:left="709" w:right="282" w:firstLine="567"/>
        <w:jc w:val="both"/>
        <w:rPr>
          <w:b/>
          <w:sz w:val="28"/>
          <w:szCs w:val="28"/>
        </w:rPr>
      </w:pPr>
      <w:r>
        <w:rPr>
          <w:b/>
          <w:sz w:val="28"/>
          <w:szCs w:val="28"/>
        </w:rPr>
        <w:t>Театр теней</w:t>
      </w:r>
    </w:p>
    <w:p w:rsidR="0079131C" w:rsidRDefault="00335E46">
      <w:pPr>
        <w:pStyle w:val="ab"/>
        <w:ind w:left="709" w:right="282" w:firstLine="567"/>
        <w:jc w:val="both"/>
        <w:rPr>
          <w:sz w:val="28"/>
          <w:szCs w:val="28"/>
        </w:rPr>
      </w:pPr>
      <w:r>
        <w:rPr>
          <w:sz w:val="28"/>
          <w:szCs w:val="28"/>
        </w:rPr>
        <w:t xml:space="preserve">Можно придумать несложный сюжет и организовать целый «театр теней», для чего использовать приготовленные заранее бумажные фигурки-силуэты.       </w:t>
      </w:r>
    </w:p>
    <w:p w:rsidR="0079131C" w:rsidRDefault="00335E46">
      <w:pPr>
        <w:pStyle w:val="ab"/>
        <w:numPr>
          <w:ilvl w:val="0"/>
          <w:numId w:val="2"/>
        </w:numPr>
        <w:ind w:left="709" w:right="282" w:firstLine="567"/>
        <w:jc w:val="both"/>
        <w:rPr>
          <w:b/>
          <w:sz w:val="28"/>
          <w:szCs w:val="28"/>
        </w:rPr>
      </w:pPr>
      <w:r>
        <w:rPr>
          <w:b/>
          <w:sz w:val="28"/>
          <w:szCs w:val="28"/>
        </w:rPr>
        <w:t>Темно - светло</w:t>
      </w:r>
    </w:p>
    <w:p w:rsidR="0079131C" w:rsidRDefault="00335E46">
      <w:pPr>
        <w:pStyle w:val="ab"/>
        <w:ind w:left="709" w:right="282" w:firstLine="567"/>
        <w:jc w:val="both"/>
        <w:rPr>
          <w:sz w:val="28"/>
          <w:szCs w:val="28"/>
        </w:rPr>
      </w:pPr>
      <w:r>
        <w:rPr>
          <w:sz w:val="28"/>
          <w:szCs w:val="28"/>
        </w:rPr>
        <w:t xml:space="preserve">При помощи фонарика устройте освещение в кукольном домике или в домике для игр, который можно соорудить из большой коробки.                            </w:t>
      </w:r>
    </w:p>
    <w:p w:rsidR="0079131C" w:rsidRDefault="00335E46">
      <w:pPr>
        <w:pStyle w:val="1"/>
        <w:spacing w:before="100" w:line="240" w:lineRule="auto"/>
        <w:ind w:left="709" w:right="282" w:firstLine="567"/>
        <w:jc w:val="both"/>
        <w:rPr>
          <w:b/>
          <w:sz w:val="28"/>
          <w:szCs w:val="28"/>
          <w:u w:val="single"/>
        </w:rPr>
      </w:pPr>
      <w:r>
        <w:rPr>
          <w:b/>
          <w:sz w:val="28"/>
          <w:szCs w:val="28"/>
          <w:u w:val="single"/>
        </w:rPr>
        <w:t>Игры со льдом</w:t>
      </w:r>
    </w:p>
    <w:p w:rsidR="0079131C" w:rsidRDefault="00335E46">
      <w:pPr>
        <w:pStyle w:val="ab"/>
        <w:numPr>
          <w:ilvl w:val="0"/>
          <w:numId w:val="2"/>
        </w:numPr>
        <w:ind w:left="709" w:right="282" w:firstLine="567"/>
        <w:jc w:val="both"/>
        <w:rPr>
          <w:b/>
          <w:sz w:val="28"/>
          <w:szCs w:val="28"/>
        </w:rPr>
      </w:pPr>
      <w:r>
        <w:rPr>
          <w:b/>
          <w:sz w:val="28"/>
          <w:szCs w:val="28"/>
        </w:rPr>
        <w:t>Тает льдинка</w:t>
      </w:r>
    </w:p>
    <w:p w:rsidR="0079131C" w:rsidRDefault="00335E46">
      <w:pPr>
        <w:pStyle w:val="ab"/>
        <w:ind w:left="709" w:right="282" w:firstLine="567"/>
        <w:jc w:val="both"/>
        <w:rPr>
          <w:sz w:val="28"/>
          <w:szCs w:val="28"/>
        </w:rPr>
      </w:pPr>
      <w:r>
        <w:rPr>
          <w:sz w:val="28"/>
          <w:szCs w:val="28"/>
        </w:rPr>
        <w:lastRenderedPageBreak/>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79131C" w:rsidRDefault="00335E46">
      <w:pPr>
        <w:pStyle w:val="ab"/>
        <w:ind w:left="709" w:right="282" w:firstLine="567"/>
        <w:jc w:val="both"/>
        <w:rPr>
          <w:sz w:val="28"/>
          <w:szCs w:val="28"/>
        </w:rPr>
      </w:pPr>
      <w:r>
        <w:rPr>
          <w:sz w:val="28"/>
          <w:szCs w:val="28"/>
        </w:rPr>
        <w:t>А когда ребенок будет пить очень горячий чай, до</w:t>
      </w:r>
      <w:r>
        <w:rPr>
          <w:sz w:val="28"/>
          <w:szCs w:val="28"/>
        </w:rPr>
        <w:softHyphen/>
        <w:t>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79131C" w:rsidRDefault="00335E46">
      <w:pPr>
        <w:pStyle w:val="ab"/>
        <w:numPr>
          <w:ilvl w:val="0"/>
          <w:numId w:val="2"/>
        </w:numPr>
        <w:ind w:left="709" w:right="282" w:firstLine="567"/>
        <w:jc w:val="both"/>
        <w:rPr>
          <w:b/>
          <w:sz w:val="28"/>
          <w:szCs w:val="28"/>
        </w:rPr>
      </w:pPr>
      <w:r>
        <w:rPr>
          <w:b/>
          <w:sz w:val="28"/>
          <w:szCs w:val="28"/>
        </w:rPr>
        <w:t>Разноцветный лед</w:t>
      </w:r>
    </w:p>
    <w:p w:rsidR="0079131C" w:rsidRDefault="00335E46">
      <w:pPr>
        <w:pStyle w:val="ab"/>
        <w:ind w:left="709" w:right="282" w:firstLine="567"/>
        <w:jc w:val="both"/>
        <w:rPr>
          <w:sz w:val="28"/>
          <w:szCs w:val="28"/>
        </w:rPr>
      </w:pPr>
      <w:r>
        <w:rPr>
          <w:sz w:val="28"/>
          <w:szCs w:val="28"/>
        </w:rPr>
        <w:t>Можно приготовить разноцветный лед, добавив в воду краски. Или порисовать краской на большом куске льда.</w:t>
      </w:r>
    </w:p>
    <w:p w:rsidR="0079131C" w:rsidRDefault="00335E46">
      <w:pPr>
        <w:pStyle w:val="ab"/>
        <w:numPr>
          <w:ilvl w:val="0"/>
          <w:numId w:val="2"/>
        </w:numPr>
        <w:ind w:left="709" w:right="282" w:firstLine="567"/>
        <w:jc w:val="both"/>
        <w:rPr>
          <w:b/>
          <w:sz w:val="28"/>
          <w:szCs w:val="28"/>
        </w:rPr>
      </w:pPr>
      <w:r>
        <w:rPr>
          <w:b/>
          <w:sz w:val="28"/>
          <w:szCs w:val="28"/>
        </w:rPr>
        <w:t>Ледяные фигуры</w:t>
      </w:r>
    </w:p>
    <w:p w:rsidR="0079131C" w:rsidRDefault="00335E46">
      <w:pPr>
        <w:pStyle w:val="ab"/>
        <w:ind w:left="709" w:right="282" w:firstLine="567"/>
        <w:jc w:val="both"/>
        <w:rPr>
          <w:sz w:val="28"/>
          <w:szCs w:val="28"/>
        </w:rPr>
      </w:pPr>
      <w:r>
        <w:rPr>
          <w:sz w:val="28"/>
          <w:szCs w:val="28"/>
        </w:rPr>
        <w:t>Замораживайте воду не только в специальных формоч</w:t>
      </w:r>
      <w:r>
        <w:rPr>
          <w:sz w:val="28"/>
          <w:szCs w:val="28"/>
        </w:rPr>
        <w:softHyphen/>
        <w:t>ках. Используйте также пластиковые стаканчики, фор</w:t>
      </w:r>
      <w:r>
        <w:rPr>
          <w:sz w:val="28"/>
          <w:szCs w:val="28"/>
        </w:rPr>
        <w:softHyphen/>
        <w:t>мочки из-под конфет, чтобы получить куски льда разной формы и размера. Используйте их как конструктор — выкладывайте узоры (лучше на однородном цветном фо</w:t>
      </w:r>
      <w:r>
        <w:rPr>
          <w:sz w:val="28"/>
          <w:szCs w:val="28"/>
        </w:rPr>
        <w:softHyphen/>
        <w:t>не). Сложите изо льда ледяную пирамидку или домик.</w:t>
      </w:r>
    </w:p>
    <w:p w:rsidR="0079131C" w:rsidRDefault="0079131C">
      <w:pPr>
        <w:pStyle w:val="FR3"/>
        <w:ind w:left="709" w:right="282" w:firstLine="567"/>
        <w:jc w:val="both"/>
        <w:rPr>
          <w:rFonts w:ascii="Times New Roman" w:hAnsi="Times New Roman"/>
          <w:b/>
          <w:sz w:val="28"/>
          <w:szCs w:val="28"/>
          <w:lang w:val="ru-RU"/>
        </w:rPr>
      </w:pPr>
    </w:p>
    <w:p w:rsidR="0079131C" w:rsidRDefault="0079131C">
      <w:pPr>
        <w:pStyle w:val="FR3"/>
        <w:ind w:left="709" w:right="282" w:firstLine="567"/>
        <w:jc w:val="both"/>
        <w:rPr>
          <w:rFonts w:ascii="Times New Roman" w:hAnsi="Times New Roman"/>
          <w:b/>
          <w:sz w:val="28"/>
          <w:szCs w:val="28"/>
          <w:lang w:val="ru-RU"/>
        </w:rPr>
      </w:pPr>
    </w:p>
    <w:p w:rsidR="0079131C" w:rsidRDefault="00335E46">
      <w:pPr>
        <w:pStyle w:val="1"/>
        <w:spacing w:line="240" w:lineRule="auto"/>
        <w:ind w:left="709" w:right="282" w:firstLine="567"/>
        <w:jc w:val="both"/>
        <w:rPr>
          <w:b/>
          <w:sz w:val="28"/>
          <w:szCs w:val="28"/>
          <w:u w:val="single"/>
        </w:rPr>
      </w:pPr>
      <w:r>
        <w:rPr>
          <w:b/>
          <w:sz w:val="28"/>
          <w:szCs w:val="28"/>
          <w:u w:val="single"/>
        </w:rPr>
        <w:t>Игры с крупами</w:t>
      </w:r>
    </w:p>
    <w:p w:rsidR="0079131C" w:rsidRDefault="00335E46">
      <w:pPr>
        <w:pStyle w:val="ab"/>
        <w:ind w:left="709" w:right="282" w:firstLine="567"/>
        <w:jc w:val="both"/>
        <w:rPr>
          <w:sz w:val="28"/>
          <w:szCs w:val="28"/>
        </w:rPr>
      </w:pPr>
      <w:r>
        <w:rPr>
          <w:sz w:val="28"/>
          <w:szCs w:val="28"/>
        </w:rPr>
        <w:t>Приготовьте крупы: гречку, горох, манную крупу, фа</w:t>
      </w:r>
      <w:r>
        <w:rPr>
          <w:sz w:val="28"/>
          <w:szCs w:val="28"/>
        </w:rPr>
        <w:softHyphen/>
        <w:t>соль, рис. Занятие проводится на кухне.</w:t>
      </w:r>
    </w:p>
    <w:p w:rsidR="0079131C" w:rsidRDefault="00335E46">
      <w:pPr>
        <w:pStyle w:val="ab"/>
        <w:numPr>
          <w:ilvl w:val="0"/>
          <w:numId w:val="2"/>
        </w:numPr>
        <w:ind w:left="709" w:right="282" w:firstLine="567"/>
        <w:jc w:val="both"/>
        <w:rPr>
          <w:b/>
          <w:sz w:val="28"/>
          <w:szCs w:val="28"/>
        </w:rPr>
      </w:pPr>
      <w:r>
        <w:rPr>
          <w:b/>
          <w:sz w:val="28"/>
          <w:szCs w:val="28"/>
        </w:rPr>
        <w:t>Прячем ручки</w:t>
      </w:r>
    </w:p>
    <w:p w:rsidR="0079131C" w:rsidRDefault="00335E46">
      <w:pPr>
        <w:pStyle w:val="ab"/>
        <w:ind w:left="709" w:right="282" w:firstLine="567"/>
        <w:jc w:val="both"/>
        <w:rPr>
          <w:sz w:val="28"/>
          <w:szCs w:val="28"/>
        </w:rPr>
      </w:pPr>
      <w:r>
        <w:rPr>
          <w:sz w:val="28"/>
          <w:szCs w:val="28"/>
        </w:rPr>
        <w:t>Насыпьте гречневую крупу в глубокую миску, опустите в нее руки и пошевелите пальцами, ощутите ее структуру. Выражая удовольствие улыбкой и словами, предло</w:t>
      </w:r>
      <w:r>
        <w:rPr>
          <w:sz w:val="28"/>
          <w:szCs w:val="28"/>
        </w:rPr>
        <w:softHyphen/>
        <w:t xml:space="preserve">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 </w:t>
      </w:r>
    </w:p>
    <w:p w:rsidR="0079131C" w:rsidRDefault="00335E46">
      <w:pPr>
        <w:pStyle w:val="ab"/>
        <w:ind w:left="709" w:right="282" w:firstLine="567"/>
        <w:jc w:val="both"/>
        <w:rPr>
          <w:sz w:val="28"/>
          <w:szCs w:val="28"/>
        </w:rPr>
      </w:pPr>
      <w:r>
        <w:rPr>
          <w:sz w:val="28"/>
          <w:szCs w:val="28"/>
        </w:rPr>
        <w:t xml:space="preserve">Прячьте мелкие игрушки, зарывая их в крупу, а затем ищите.                                             </w:t>
      </w:r>
    </w:p>
    <w:p w:rsidR="0079131C" w:rsidRDefault="00335E46">
      <w:pPr>
        <w:pStyle w:val="ab"/>
        <w:ind w:left="709" w:right="282" w:firstLine="567"/>
        <w:jc w:val="both"/>
        <w:rPr>
          <w:sz w:val="28"/>
          <w:szCs w:val="28"/>
        </w:rPr>
      </w:pPr>
      <w:r>
        <w:rPr>
          <w:sz w:val="28"/>
          <w:szCs w:val="28"/>
        </w:rPr>
        <w:t>На следующих занятиях можно использовать другие крупы.</w:t>
      </w:r>
    </w:p>
    <w:p w:rsidR="0079131C" w:rsidRDefault="00335E46">
      <w:pPr>
        <w:pStyle w:val="ab"/>
        <w:numPr>
          <w:ilvl w:val="0"/>
          <w:numId w:val="2"/>
        </w:numPr>
        <w:ind w:left="709" w:right="282" w:firstLine="567"/>
        <w:jc w:val="both"/>
        <w:rPr>
          <w:sz w:val="28"/>
          <w:szCs w:val="28"/>
        </w:rPr>
      </w:pPr>
      <w:r>
        <w:rPr>
          <w:b/>
          <w:sz w:val="28"/>
          <w:szCs w:val="28"/>
        </w:rPr>
        <w:t>Пересыпаем крупу</w:t>
      </w:r>
    </w:p>
    <w:p w:rsidR="0079131C" w:rsidRDefault="00335E46">
      <w:pPr>
        <w:pStyle w:val="ab"/>
        <w:ind w:left="709" w:right="282" w:firstLine="567"/>
        <w:jc w:val="both"/>
        <w:rPr>
          <w:sz w:val="28"/>
          <w:szCs w:val="28"/>
        </w:rPr>
      </w:pPr>
      <w:r>
        <w:rPr>
          <w:sz w:val="28"/>
          <w:szCs w:val="28"/>
        </w:rP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79131C" w:rsidRDefault="00335E46">
      <w:pPr>
        <w:pStyle w:val="ab"/>
        <w:numPr>
          <w:ilvl w:val="0"/>
          <w:numId w:val="2"/>
        </w:numPr>
        <w:ind w:left="709" w:right="282" w:firstLine="567"/>
        <w:jc w:val="both"/>
        <w:rPr>
          <w:sz w:val="28"/>
          <w:szCs w:val="28"/>
        </w:rPr>
      </w:pPr>
      <w:r>
        <w:rPr>
          <w:b/>
          <w:sz w:val="28"/>
          <w:szCs w:val="28"/>
        </w:rPr>
        <w:t>Разложи по тарелочкам</w:t>
      </w:r>
    </w:p>
    <w:p w:rsidR="0079131C" w:rsidRDefault="00335E46">
      <w:pPr>
        <w:pStyle w:val="ab"/>
        <w:ind w:left="709" w:right="282" w:firstLine="567"/>
        <w:jc w:val="both"/>
        <w:rPr>
          <w:sz w:val="28"/>
          <w:szCs w:val="28"/>
        </w:rPr>
      </w:pPr>
      <w:r>
        <w:rPr>
          <w:sz w:val="28"/>
          <w:szCs w:val="28"/>
        </w:rPr>
        <w:t>Перемешайте в мисочке немного фасоли и гороха. За</w:t>
      </w:r>
      <w:r>
        <w:rPr>
          <w:sz w:val="28"/>
          <w:szCs w:val="28"/>
        </w:rPr>
        <w:softHyphen/>
        <w:t>тем попросите ребенка разделить горох и фасоль и раз</w:t>
      </w:r>
      <w:r>
        <w:rPr>
          <w:sz w:val="28"/>
          <w:szCs w:val="28"/>
        </w:rPr>
        <w:softHyphen/>
        <w:t>ложить по отдельным тарелочкам: «Смотри, горошинки и фасолинки перемешались. Давай разложим горошин</w:t>
      </w:r>
      <w:r>
        <w:rPr>
          <w:sz w:val="28"/>
          <w:szCs w:val="28"/>
        </w:rPr>
        <w:softHyphen/>
        <w:t>ки на эту тарелочку, а фасолинки на эту».</w:t>
      </w:r>
    </w:p>
    <w:p w:rsidR="0079131C" w:rsidRDefault="0079131C">
      <w:pPr>
        <w:pStyle w:val="1"/>
        <w:spacing w:line="240" w:lineRule="auto"/>
        <w:ind w:left="709" w:right="282" w:firstLine="567"/>
        <w:jc w:val="both"/>
        <w:rPr>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Игры с пластичными материалами (пластилином, тестом, глиной)</w:t>
      </w:r>
    </w:p>
    <w:p w:rsidR="0079131C" w:rsidRDefault="00335E46">
      <w:pPr>
        <w:pStyle w:val="1"/>
        <w:spacing w:line="240" w:lineRule="auto"/>
        <w:ind w:left="709" w:right="282" w:firstLine="567"/>
        <w:jc w:val="both"/>
        <w:rPr>
          <w:sz w:val="28"/>
          <w:szCs w:val="28"/>
        </w:rPr>
      </w:pPr>
      <w:r>
        <w:rPr>
          <w:sz w:val="28"/>
          <w:szCs w:val="28"/>
        </w:rPr>
        <w:t>Для работы с пластичными материалами следует обу</w:t>
      </w:r>
      <w:r>
        <w:rPr>
          <w:sz w:val="28"/>
          <w:szCs w:val="28"/>
        </w:rPr>
        <w:softHyphen/>
        <w:t>чить ребенка некоторым навыкам работы с ними:</w:t>
      </w:r>
    </w:p>
    <w:p w:rsidR="0079131C" w:rsidRDefault="00335E46">
      <w:pPr>
        <w:pStyle w:val="1"/>
        <w:numPr>
          <w:ilvl w:val="0"/>
          <w:numId w:val="2"/>
        </w:numPr>
        <w:spacing w:line="240" w:lineRule="auto"/>
        <w:ind w:left="709" w:right="282" w:firstLine="567"/>
        <w:jc w:val="both"/>
        <w:rPr>
          <w:sz w:val="28"/>
          <w:szCs w:val="28"/>
        </w:rPr>
      </w:pPr>
      <w:r>
        <w:rPr>
          <w:sz w:val="28"/>
          <w:szCs w:val="28"/>
        </w:rPr>
        <w:t>Мнем и отщипываем.</w:t>
      </w:r>
    </w:p>
    <w:p w:rsidR="0079131C" w:rsidRDefault="00335E46">
      <w:pPr>
        <w:pStyle w:val="1"/>
        <w:numPr>
          <w:ilvl w:val="0"/>
          <w:numId w:val="2"/>
        </w:numPr>
        <w:spacing w:line="240" w:lineRule="auto"/>
        <w:ind w:left="709" w:right="282" w:firstLine="567"/>
        <w:jc w:val="both"/>
        <w:rPr>
          <w:sz w:val="28"/>
          <w:szCs w:val="28"/>
        </w:rPr>
      </w:pPr>
      <w:r>
        <w:rPr>
          <w:sz w:val="28"/>
          <w:szCs w:val="28"/>
        </w:rPr>
        <w:t xml:space="preserve">Надавливаем и размазываем. </w:t>
      </w:r>
    </w:p>
    <w:p w:rsidR="0079131C" w:rsidRDefault="00335E46">
      <w:pPr>
        <w:pStyle w:val="1"/>
        <w:numPr>
          <w:ilvl w:val="0"/>
          <w:numId w:val="2"/>
        </w:numPr>
        <w:spacing w:line="240" w:lineRule="auto"/>
        <w:ind w:left="709" w:right="282" w:firstLine="567"/>
        <w:jc w:val="both"/>
        <w:rPr>
          <w:sz w:val="28"/>
          <w:szCs w:val="28"/>
        </w:rPr>
      </w:pPr>
      <w:r>
        <w:rPr>
          <w:sz w:val="28"/>
          <w:szCs w:val="28"/>
        </w:rPr>
        <w:t xml:space="preserve">Скатываем шарики, раскатываем колбаски. </w:t>
      </w:r>
    </w:p>
    <w:p w:rsidR="0079131C" w:rsidRDefault="00335E46">
      <w:pPr>
        <w:pStyle w:val="1"/>
        <w:numPr>
          <w:ilvl w:val="0"/>
          <w:numId w:val="2"/>
        </w:numPr>
        <w:spacing w:line="240" w:lineRule="auto"/>
        <w:ind w:left="709" w:right="282" w:firstLine="567"/>
        <w:jc w:val="both"/>
        <w:rPr>
          <w:sz w:val="28"/>
          <w:szCs w:val="28"/>
        </w:rPr>
      </w:pPr>
      <w:r>
        <w:rPr>
          <w:sz w:val="28"/>
          <w:szCs w:val="28"/>
        </w:rPr>
        <w:lastRenderedPageBreak/>
        <w:t xml:space="preserve">Режем на кусочки. </w:t>
      </w:r>
    </w:p>
    <w:p w:rsidR="0079131C" w:rsidRDefault="00335E46">
      <w:pPr>
        <w:pStyle w:val="ab"/>
        <w:numPr>
          <w:ilvl w:val="0"/>
          <w:numId w:val="2"/>
        </w:numPr>
        <w:ind w:left="709" w:right="282" w:firstLine="567"/>
        <w:jc w:val="both"/>
        <w:rPr>
          <w:b/>
          <w:sz w:val="28"/>
          <w:szCs w:val="28"/>
        </w:rPr>
      </w:pPr>
      <w:r>
        <w:rPr>
          <w:b/>
          <w:sz w:val="28"/>
          <w:szCs w:val="28"/>
        </w:rPr>
        <w:t>Пластилиновые картинки</w:t>
      </w:r>
    </w:p>
    <w:p w:rsidR="0079131C" w:rsidRDefault="00335E46">
      <w:pPr>
        <w:pStyle w:val="ab"/>
        <w:ind w:left="709" w:right="282" w:firstLine="567"/>
        <w:jc w:val="both"/>
        <w:rPr>
          <w:sz w:val="28"/>
          <w:szCs w:val="28"/>
        </w:rPr>
      </w:pPr>
      <w:r>
        <w:rPr>
          <w:sz w:val="28"/>
          <w:szCs w:val="28"/>
        </w:rPr>
        <w:t>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w:t>
      </w:r>
      <w:r>
        <w:rPr>
          <w:sz w:val="28"/>
          <w:szCs w:val="28"/>
        </w:rPr>
        <w:softHyphen/>
        <w:t xml:space="preserve">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и т.д. </w:t>
      </w:r>
    </w:p>
    <w:p w:rsidR="0079131C" w:rsidRDefault="00335E46">
      <w:pPr>
        <w:pStyle w:val="ab"/>
        <w:numPr>
          <w:ilvl w:val="0"/>
          <w:numId w:val="3"/>
        </w:numPr>
        <w:ind w:left="709" w:right="282" w:firstLine="567"/>
        <w:jc w:val="both"/>
        <w:rPr>
          <w:b/>
          <w:sz w:val="28"/>
          <w:szCs w:val="28"/>
        </w:rPr>
      </w:pPr>
      <w:r>
        <w:rPr>
          <w:b/>
          <w:sz w:val="28"/>
          <w:szCs w:val="28"/>
        </w:rPr>
        <w:t>Приготовление еды</w:t>
      </w:r>
    </w:p>
    <w:p w:rsidR="0079131C" w:rsidRDefault="00335E46">
      <w:pPr>
        <w:pStyle w:val="ab"/>
        <w:ind w:left="709" w:right="282" w:firstLine="567"/>
        <w:jc w:val="both"/>
        <w:rPr>
          <w:sz w:val="28"/>
          <w:szCs w:val="28"/>
        </w:rPr>
      </w:pPr>
      <w:r>
        <w:rPr>
          <w:sz w:val="28"/>
          <w:szCs w:val="28"/>
        </w:rPr>
        <w:t>Скатаем маленькие шарики из пластилина красного цве</w:t>
      </w:r>
      <w:r>
        <w:rPr>
          <w:sz w:val="28"/>
          <w:szCs w:val="28"/>
        </w:rPr>
        <w:softHyphen/>
        <w:t>та — получились «ягодки», а разноцветные шарики станут «конфетками» или «витаминками». Если в разноцветные пластилиновые шарики воткнуть палочки (можно использовать «ушные палочки», предварительно удалив вату) — получаются фруктовые леденцы «чупа-чупс». Раскатаем кусочек красного пластилина — получаем «кол</w:t>
      </w:r>
      <w:r>
        <w:rPr>
          <w:sz w:val="28"/>
          <w:szCs w:val="28"/>
        </w:rPr>
        <w:softHyphen/>
        <w:t>басу», а если тонко-тонко раскатать белый пластилин — выкладываем на тарелку «спагетти». Разрежем кусок светло- коричневого пластилина на кусочки — это «хлеб».</w:t>
      </w:r>
    </w:p>
    <w:p w:rsidR="0079131C" w:rsidRDefault="00335E46">
      <w:pPr>
        <w:pStyle w:val="ab"/>
        <w:ind w:left="709" w:right="282" w:firstLine="567"/>
        <w:jc w:val="both"/>
        <w:rPr>
          <w:sz w:val="28"/>
          <w:szCs w:val="28"/>
        </w:rPr>
      </w:pPr>
      <w:r>
        <w:rPr>
          <w:sz w:val="28"/>
          <w:szCs w:val="28"/>
        </w:rPr>
        <w:t>Итак, «угощение» готово, приглашаем кукол на «Обед». Можно из кусочков пластилина разных цветов вылепить праздничный пирог, вставить свечку и органи</w:t>
      </w:r>
      <w:r>
        <w:rPr>
          <w:sz w:val="28"/>
          <w:szCs w:val="28"/>
        </w:rPr>
        <w:softHyphen/>
        <w:t>зовать «День рождения».</w:t>
      </w:r>
    </w:p>
    <w:p w:rsidR="0079131C" w:rsidRDefault="00335E46">
      <w:pPr>
        <w:pStyle w:val="ab"/>
        <w:numPr>
          <w:ilvl w:val="0"/>
          <w:numId w:val="3"/>
        </w:numPr>
        <w:ind w:left="709" w:right="282" w:firstLine="567"/>
        <w:jc w:val="both"/>
        <w:rPr>
          <w:b/>
          <w:sz w:val="28"/>
          <w:szCs w:val="28"/>
        </w:rPr>
      </w:pPr>
      <w:r>
        <w:rPr>
          <w:b/>
          <w:sz w:val="28"/>
          <w:szCs w:val="28"/>
        </w:rPr>
        <w:t>Огород</w:t>
      </w:r>
    </w:p>
    <w:p w:rsidR="0079131C" w:rsidRDefault="00335E46">
      <w:pPr>
        <w:pStyle w:val="ab"/>
        <w:ind w:left="709" w:right="282" w:firstLine="567"/>
        <w:jc w:val="both"/>
        <w:rPr>
          <w:sz w:val="28"/>
          <w:szCs w:val="28"/>
        </w:rPr>
      </w:pPr>
      <w:r>
        <w:rPr>
          <w:sz w:val="28"/>
          <w:szCs w:val="28"/>
        </w:rPr>
        <w:t>На куске плотного картона выложите пластилиновые грядки. Теперь «сажайте овощи», для этого можно ис</w:t>
      </w:r>
      <w:r>
        <w:rPr>
          <w:sz w:val="28"/>
          <w:szCs w:val="28"/>
        </w:rPr>
        <w:softHyphen/>
        <w:t>пользовать крупы — так, горох станет «репкой», а крас</w:t>
      </w:r>
      <w:r>
        <w:rPr>
          <w:sz w:val="28"/>
          <w:szCs w:val="28"/>
        </w:rPr>
        <w:softHyphen/>
        <w:t>ная фасоль — «картошкой»; разноцветная мозаика пре</w:t>
      </w:r>
      <w:r>
        <w:rPr>
          <w:sz w:val="28"/>
          <w:szCs w:val="28"/>
        </w:rPr>
        <w:softHyphen/>
        <w:t>вратится в «красные помидорчики» и «зеленые огурчи</w:t>
      </w:r>
      <w:r>
        <w:rPr>
          <w:sz w:val="28"/>
          <w:szCs w:val="28"/>
        </w:rPr>
        <w:softHyphen/>
        <w:t>ки»; некоторые овощи (например, «морковку») можно попытаться вылепить из пластилина.</w:t>
      </w:r>
    </w:p>
    <w:p w:rsidR="0079131C" w:rsidRDefault="00335E46">
      <w:pPr>
        <w:pStyle w:val="1"/>
        <w:spacing w:line="240" w:lineRule="auto"/>
        <w:ind w:left="709" w:right="282" w:firstLine="567"/>
        <w:jc w:val="both"/>
        <w:rPr>
          <w:sz w:val="28"/>
          <w:szCs w:val="28"/>
        </w:rPr>
      </w:pPr>
      <w:r>
        <w:rPr>
          <w:sz w:val="28"/>
          <w:szCs w:val="28"/>
        </w:rPr>
        <w:t>Если ребенку понравится эта игра, можно вспомнить о других овощах. Аналогично в лесу вырастут «ягоды и грибы», а на полянке — «цветочки» из мозаики.</w:t>
      </w:r>
    </w:p>
    <w:p w:rsidR="0079131C" w:rsidRDefault="0079131C">
      <w:pPr>
        <w:pStyle w:val="1"/>
        <w:spacing w:line="240" w:lineRule="auto"/>
        <w:ind w:left="709" w:right="282" w:firstLine="567"/>
        <w:jc w:val="both"/>
        <w:rPr>
          <w:b/>
          <w:sz w:val="28"/>
          <w:szCs w:val="28"/>
          <w:u w:val="single"/>
        </w:rPr>
      </w:pPr>
    </w:p>
    <w:p w:rsidR="0079131C" w:rsidRDefault="00335E46">
      <w:pPr>
        <w:pStyle w:val="1"/>
        <w:spacing w:line="240" w:lineRule="auto"/>
        <w:ind w:left="709" w:right="282" w:firstLine="567"/>
        <w:jc w:val="both"/>
        <w:rPr>
          <w:b/>
          <w:sz w:val="28"/>
          <w:szCs w:val="28"/>
          <w:u w:val="single"/>
        </w:rPr>
      </w:pPr>
      <w:r>
        <w:rPr>
          <w:b/>
          <w:sz w:val="28"/>
          <w:szCs w:val="28"/>
          <w:u w:val="single"/>
        </w:rPr>
        <w:t>Игры со звуками</w:t>
      </w:r>
    </w:p>
    <w:p w:rsidR="0079131C" w:rsidRDefault="00335E46">
      <w:pPr>
        <w:pStyle w:val="ab"/>
        <w:numPr>
          <w:ilvl w:val="0"/>
          <w:numId w:val="3"/>
        </w:numPr>
        <w:ind w:left="709" w:right="282" w:firstLine="567"/>
        <w:jc w:val="both"/>
        <w:rPr>
          <w:b/>
          <w:sz w:val="28"/>
          <w:szCs w:val="28"/>
        </w:rPr>
      </w:pPr>
      <w:r>
        <w:rPr>
          <w:b/>
          <w:sz w:val="28"/>
          <w:szCs w:val="28"/>
        </w:rPr>
        <w:t>Послушаем звуки</w:t>
      </w:r>
    </w:p>
    <w:p w:rsidR="0079131C" w:rsidRDefault="00335E46">
      <w:pPr>
        <w:pStyle w:val="ab"/>
        <w:ind w:left="709" w:right="282" w:firstLine="567"/>
        <w:jc w:val="both"/>
        <w:rPr>
          <w:sz w:val="28"/>
          <w:szCs w:val="28"/>
        </w:rPr>
      </w:pPr>
      <w:r>
        <w:rPr>
          <w:sz w:val="28"/>
          <w:szCs w:val="28"/>
        </w:rPr>
        <w:t>Окружающий мир наполняют разнообразные звуки. Об</w:t>
      </w:r>
      <w:r>
        <w:rPr>
          <w:sz w:val="28"/>
          <w:szCs w:val="28"/>
        </w:rPr>
        <w:softHyphen/>
        <w:t>ращайте на них внимание ребенка — прислушивайтесь вместе с ним к скрипу двери, стуку ложечки о стенки чашки, когда размешиваете чай, к звону бокалов, скри</w:t>
      </w:r>
      <w:r>
        <w:rPr>
          <w:sz w:val="28"/>
          <w:szCs w:val="28"/>
        </w:rPr>
        <w:softHyphen/>
        <w:t>пу тормозов, стуку колес поезда и т.д.</w:t>
      </w:r>
    </w:p>
    <w:p w:rsidR="0079131C" w:rsidRDefault="00335E46">
      <w:pPr>
        <w:pStyle w:val="ab"/>
        <w:numPr>
          <w:ilvl w:val="0"/>
          <w:numId w:val="3"/>
        </w:numPr>
        <w:ind w:left="709" w:right="282" w:firstLine="567"/>
        <w:jc w:val="both"/>
        <w:rPr>
          <w:b/>
          <w:sz w:val="28"/>
          <w:szCs w:val="28"/>
        </w:rPr>
      </w:pPr>
      <w:r>
        <w:rPr>
          <w:b/>
          <w:sz w:val="28"/>
          <w:szCs w:val="28"/>
        </w:rPr>
        <w:t>Постучим, погремим</w:t>
      </w:r>
    </w:p>
    <w:p w:rsidR="0079131C" w:rsidRDefault="00335E46">
      <w:pPr>
        <w:pStyle w:val="ab"/>
        <w:ind w:left="709" w:right="282" w:firstLine="567"/>
        <w:jc w:val="both"/>
        <w:rPr>
          <w:sz w:val="28"/>
          <w:szCs w:val="28"/>
        </w:rPr>
      </w:pPr>
      <w:r>
        <w:rPr>
          <w:sz w:val="28"/>
          <w:szCs w:val="28"/>
        </w:rPr>
        <w:t>Извлекайте разнообразные звуки из предметов: посту</w:t>
      </w:r>
      <w:r>
        <w:rPr>
          <w:sz w:val="28"/>
          <w:szCs w:val="28"/>
        </w:rPr>
        <w:softHyphen/>
        <w:t>чите деревянными (или металлическими) ложками друг о друга, проведите палочкой по батарее, постучите кос</w:t>
      </w:r>
      <w:r>
        <w:rPr>
          <w:sz w:val="28"/>
          <w:szCs w:val="28"/>
        </w:rPr>
        <w:softHyphen/>
        <w:t>тяшками пальцев по стеклу.</w:t>
      </w:r>
    </w:p>
    <w:p w:rsidR="0079131C" w:rsidRDefault="00335E46">
      <w:pPr>
        <w:pStyle w:val="ab"/>
        <w:numPr>
          <w:ilvl w:val="0"/>
          <w:numId w:val="3"/>
        </w:numPr>
        <w:ind w:left="709" w:right="282" w:firstLine="567"/>
        <w:jc w:val="both"/>
        <w:rPr>
          <w:b/>
          <w:sz w:val="28"/>
          <w:szCs w:val="28"/>
        </w:rPr>
      </w:pPr>
      <w:r>
        <w:rPr>
          <w:b/>
          <w:sz w:val="28"/>
          <w:szCs w:val="28"/>
        </w:rPr>
        <w:t>Свистульки</w:t>
      </w:r>
    </w:p>
    <w:p w:rsidR="0079131C" w:rsidRDefault="00335E46">
      <w:pPr>
        <w:pStyle w:val="ab"/>
        <w:ind w:left="709" w:right="282" w:firstLine="567"/>
        <w:jc w:val="both"/>
        <w:rPr>
          <w:sz w:val="28"/>
          <w:szCs w:val="28"/>
        </w:rPr>
      </w:pPr>
      <w:r>
        <w:rPr>
          <w:sz w:val="28"/>
          <w:szCs w:val="28"/>
        </w:rPr>
        <w:t>Приобретайте для ребенка разнообразные звучащие иг</w:t>
      </w:r>
      <w:r>
        <w:rPr>
          <w:sz w:val="28"/>
          <w:szCs w:val="28"/>
        </w:rPr>
        <w:softHyphen/>
        <w:t>рушки — погремушки, свистульки, пищалки и т.п.</w:t>
      </w:r>
    </w:p>
    <w:p w:rsidR="0079131C" w:rsidRDefault="0079131C">
      <w:pPr>
        <w:pStyle w:val="1"/>
        <w:spacing w:line="240" w:lineRule="auto"/>
        <w:ind w:left="709" w:right="282" w:firstLine="567"/>
        <w:jc w:val="both"/>
        <w:rPr>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lastRenderedPageBreak/>
        <w:t>Игры с ритмами</w:t>
      </w:r>
    </w:p>
    <w:p w:rsidR="0079131C" w:rsidRDefault="00335E46">
      <w:pPr>
        <w:pStyle w:val="1"/>
        <w:spacing w:before="100" w:line="240" w:lineRule="auto"/>
        <w:ind w:left="709" w:right="282" w:firstLine="567"/>
        <w:jc w:val="both"/>
        <w:rPr>
          <w:sz w:val="28"/>
          <w:szCs w:val="28"/>
        </w:rPr>
      </w:pPr>
      <w:r>
        <w:rPr>
          <w:sz w:val="28"/>
          <w:szCs w:val="28"/>
        </w:rPr>
        <w:t xml:space="preserve">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вызвать двигательную активность.                                 </w:t>
      </w:r>
    </w:p>
    <w:p w:rsidR="0079131C" w:rsidRDefault="00335E46">
      <w:pPr>
        <w:pStyle w:val="1"/>
        <w:spacing w:line="240" w:lineRule="auto"/>
        <w:ind w:left="709" w:right="282" w:firstLine="567"/>
        <w:jc w:val="both"/>
        <w:rPr>
          <w:sz w:val="28"/>
          <w:szCs w:val="28"/>
        </w:rPr>
      </w:pPr>
      <w:r>
        <w:rPr>
          <w:sz w:val="28"/>
          <w:szCs w:val="28"/>
        </w:rPr>
        <w:t>В играх с ритмами используйте следующие приемы:</w:t>
      </w:r>
    </w:p>
    <w:p w:rsidR="0079131C" w:rsidRDefault="00335E46">
      <w:pPr>
        <w:pStyle w:val="1"/>
        <w:numPr>
          <w:ilvl w:val="0"/>
          <w:numId w:val="4"/>
        </w:numPr>
        <w:spacing w:line="240" w:lineRule="auto"/>
        <w:ind w:left="709" w:right="282" w:firstLine="567"/>
        <w:jc w:val="both"/>
        <w:rPr>
          <w:sz w:val="28"/>
          <w:szCs w:val="28"/>
        </w:rPr>
      </w:pPr>
      <w:r>
        <w:rPr>
          <w:sz w:val="28"/>
          <w:szCs w:val="28"/>
        </w:rPr>
        <w:t>хлопки в ладоши;</w:t>
      </w:r>
    </w:p>
    <w:p w:rsidR="0079131C" w:rsidRDefault="00335E46">
      <w:pPr>
        <w:pStyle w:val="1"/>
        <w:numPr>
          <w:ilvl w:val="0"/>
          <w:numId w:val="4"/>
        </w:numPr>
        <w:spacing w:line="240" w:lineRule="auto"/>
        <w:ind w:left="709" w:right="282" w:firstLine="567"/>
        <w:jc w:val="both"/>
        <w:rPr>
          <w:sz w:val="28"/>
          <w:szCs w:val="28"/>
        </w:rPr>
      </w:pPr>
      <w:r>
        <w:rPr>
          <w:sz w:val="28"/>
          <w:szCs w:val="28"/>
        </w:rPr>
        <w:t xml:space="preserve">топанье ножками;                         </w:t>
      </w:r>
    </w:p>
    <w:p w:rsidR="0079131C" w:rsidRDefault="00335E46">
      <w:pPr>
        <w:pStyle w:val="1"/>
        <w:numPr>
          <w:ilvl w:val="0"/>
          <w:numId w:val="4"/>
        </w:numPr>
        <w:spacing w:line="240" w:lineRule="auto"/>
        <w:ind w:left="709" w:right="282" w:firstLine="567"/>
        <w:jc w:val="both"/>
        <w:rPr>
          <w:sz w:val="28"/>
          <w:szCs w:val="28"/>
        </w:rPr>
      </w:pPr>
      <w:r>
        <w:rPr>
          <w:sz w:val="28"/>
          <w:szCs w:val="28"/>
        </w:rPr>
        <w:t>прыжки в определенном ритме;</w:t>
      </w:r>
    </w:p>
    <w:p w:rsidR="0079131C" w:rsidRDefault="00335E46">
      <w:pPr>
        <w:pStyle w:val="1"/>
        <w:numPr>
          <w:ilvl w:val="0"/>
          <w:numId w:val="4"/>
        </w:numPr>
        <w:spacing w:line="240" w:lineRule="auto"/>
        <w:ind w:left="709" w:right="282" w:firstLine="567"/>
        <w:jc w:val="both"/>
        <w:rPr>
          <w:sz w:val="28"/>
          <w:szCs w:val="28"/>
        </w:rPr>
      </w:pPr>
      <w:r>
        <w:rPr>
          <w:sz w:val="28"/>
          <w:szCs w:val="28"/>
        </w:rPr>
        <w:t>танцы;</w:t>
      </w:r>
    </w:p>
    <w:p w:rsidR="0079131C" w:rsidRDefault="00335E46">
      <w:pPr>
        <w:pStyle w:val="1"/>
        <w:numPr>
          <w:ilvl w:val="0"/>
          <w:numId w:val="4"/>
        </w:numPr>
        <w:spacing w:line="240" w:lineRule="auto"/>
        <w:ind w:left="709" w:right="282" w:firstLine="567"/>
        <w:jc w:val="both"/>
        <w:rPr>
          <w:sz w:val="28"/>
          <w:szCs w:val="28"/>
        </w:rPr>
      </w:pPr>
      <w:r>
        <w:rPr>
          <w:sz w:val="28"/>
          <w:szCs w:val="28"/>
        </w:rPr>
        <w:t>проговаривание текстов стихотворений;</w:t>
      </w:r>
    </w:p>
    <w:p w:rsidR="0079131C" w:rsidRDefault="00335E46">
      <w:pPr>
        <w:pStyle w:val="1"/>
        <w:numPr>
          <w:ilvl w:val="0"/>
          <w:numId w:val="4"/>
        </w:numPr>
        <w:spacing w:line="240" w:lineRule="auto"/>
        <w:ind w:left="709" w:right="282" w:firstLine="567"/>
        <w:jc w:val="both"/>
        <w:rPr>
          <w:sz w:val="28"/>
          <w:szCs w:val="28"/>
        </w:rPr>
      </w:pPr>
      <w:r>
        <w:rPr>
          <w:sz w:val="28"/>
          <w:szCs w:val="28"/>
        </w:rPr>
        <w:t>пение детских песенок.</w:t>
      </w:r>
    </w:p>
    <w:p w:rsidR="0079131C" w:rsidRDefault="00335E46">
      <w:pPr>
        <w:pStyle w:val="1"/>
        <w:spacing w:line="240" w:lineRule="auto"/>
        <w:ind w:left="709" w:right="282" w:firstLine="567"/>
        <w:jc w:val="both"/>
        <w:rPr>
          <w:sz w:val="28"/>
          <w:szCs w:val="28"/>
        </w:rPr>
      </w:pPr>
      <w:r>
        <w:rPr>
          <w:sz w:val="28"/>
          <w:szCs w:val="28"/>
        </w:rPr>
        <w:t xml:space="preserve">Использование стихотворений, потешек, песенок в работе с аутичным ребенком предполагает:         </w:t>
      </w:r>
    </w:p>
    <w:p w:rsidR="0079131C" w:rsidRDefault="00335E46">
      <w:pPr>
        <w:pStyle w:val="1"/>
        <w:numPr>
          <w:ilvl w:val="0"/>
          <w:numId w:val="5"/>
        </w:numPr>
        <w:spacing w:line="240" w:lineRule="auto"/>
        <w:ind w:left="709" w:right="282" w:firstLine="567"/>
        <w:jc w:val="both"/>
        <w:rPr>
          <w:sz w:val="28"/>
          <w:szCs w:val="28"/>
        </w:rPr>
      </w:pPr>
      <w:r>
        <w:rPr>
          <w:sz w:val="28"/>
          <w:szCs w:val="28"/>
        </w:rPr>
        <w:t xml:space="preserve">Сопровождение текста движениями;          </w:t>
      </w:r>
    </w:p>
    <w:p w:rsidR="0079131C" w:rsidRDefault="00335E46">
      <w:pPr>
        <w:pStyle w:val="1"/>
        <w:numPr>
          <w:ilvl w:val="0"/>
          <w:numId w:val="5"/>
        </w:numPr>
        <w:spacing w:line="240" w:lineRule="auto"/>
        <w:ind w:left="709" w:right="282" w:firstLine="567"/>
        <w:jc w:val="both"/>
        <w:rPr>
          <w:sz w:val="28"/>
          <w:szCs w:val="28"/>
        </w:rPr>
      </w:pPr>
      <w:r>
        <w:rPr>
          <w:sz w:val="28"/>
          <w:szCs w:val="28"/>
        </w:rPr>
        <w:t>Воспроизведение сюжета с помощью игрушек;</w:t>
      </w:r>
    </w:p>
    <w:p w:rsidR="0079131C" w:rsidRDefault="00335E46">
      <w:pPr>
        <w:pStyle w:val="1"/>
        <w:numPr>
          <w:ilvl w:val="0"/>
          <w:numId w:val="5"/>
        </w:numPr>
        <w:spacing w:line="240" w:lineRule="auto"/>
        <w:ind w:left="709" w:right="282" w:firstLine="567"/>
        <w:jc w:val="both"/>
        <w:rPr>
          <w:sz w:val="28"/>
          <w:szCs w:val="28"/>
        </w:rPr>
      </w:pPr>
      <w:r>
        <w:rPr>
          <w:sz w:val="28"/>
          <w:szCs w:val="28"/>
        </w:rPr>
        <w:t xml:space="preserve">Показывание сюжетных картинок (в дальнейшем такая картинка будет «запускать» пропевание ребенком песенки).    </w:t>
      </w:r>
    </w:p>
    <w:p w:rsidR="0079131C" w:rsidRDefault="0079131C">
      <w:pPr>
        <w:pStyle w:val="1"/>
        <w:spacing w:line="240" w:lineRule="auto"/>
        <w:ind w:left="709" w:right="282" w:firstLine="567"/>
        <w:jc w:val="both"/>
        <w:rPr>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Игры с движениями и тактильными ощущениями</w:t>
      </w:r>
    </w:p>
    <w:p w:rsidR="0079131C" w:rsidRDefault="00335E46">
      <w:pPr>
        <w:pStyle w:val="1"/>
        <w:spacing w:before="100" w:line="240" w:lineRule="auto"/>
        <w:ind w:left="709" w:right="282" w:firstLine="567"/>
        <w:jc w:val="both"/>
        <w:rPr>
          <w:b/>
          <w:sz w:val="28"/>
          <w:szCs w:val="28"/>
        </w:rPr>
      </w:pPr>
      <w:r>
        <w:rPr>
          <w:sz w:val="28"/>
          <w:szCs w:val="28"/>
        </w:rPr>
        <w:t>Поскольку прикосновения могут оказаться для аутичного ребенка неприятными, поначалу старайтесь не до</w:t>
      </w:r>
      <w:r>
        <w:rPr>
          <w:sz w:val="28"/>
          <w:szCs w:val="28"/>
        </w:rPr>
        <w:softHyphen/>
        <w:t>трагиваться до него. Будьте терпеливы и тактичны и дождитесь момента, когда ребенок первый проявит ини</w:t>
      </w:r>
      <w:r>
        <w:rPr>
          <w:sz w:val="28"/>
          <w:szCs w:val="28"/>
        </w:rPr>
        <w:softHyphen/>
        <w:t xml:space="preserve">циативу. </w:t>
      </w:r>
    </w:p>
    <w:p w:rsidR="0079131C" w:rsidRDefault="00335E46">
      <w:pPr>
        <w:pStyle w:val="ab"/>
        <w:numPr>
          <w:ilvl w:val="0"/>
          <w:numId w:val="6"/>
        </w:numPr>
        <w:ind w:left="709" w:right="282" w:firstLine="567"/>
        <w:jc w:val="both"/>
        <w:rPr>
          <w:b/>
          <w:sz w:val="28"/>
          <w:szCs w:val="28"/>
        </w:rPr>
      </w:pPr>
      <w:r>
        <w:rPr>
          <w:b/>
          <w:sz w:val="28"/>
          <w:szCs w:val="28"/>
        </w:rPr>
        <w:t>Тормошение, возня</w:t>
      </w:r>
    </w:p>
    <w:p w:rsidR="0079131C" w:rsidRDefault="00335E46">
      <w:pPr>
        <w:pStyle w:val="ab"/>
        <w:ind w:left="709" w:right="282" w:firstLine="567"/>
        <w:jc w:val="both"/>
        <w:rPr>
          <w:sz w:val="28"/>
          <w:szCs w:val="28"/>
        </w:rPr>
      </w:pPr>
      <w:r>
        <w:rPr>
          <w:sz w:val="28"/>
          <w:szCs w:val="28"/>
        </w:rPr>
        <w:t>Обычно происходит на полу или диване, и ребенок яв</w:t>
      </w:r>
      <w:r>
        <w:rPr>
          <w:sz w:val="28"/>
          <w:szCs w:val="28"/>
        </w:rPr>
        <w:softHyphen/>
        <w:t>ляется инициатором этой игры. Во время подобных игр можно валяться, обниматься, толкаться, кататься, щеко</w:t>
      </w:r>
      <w:r>
        <w:rPr>
          <w:sz w:val="28"/>
          <w:szCs w:val="28"/>
        </w:rPr>
        <w:softHyphen/>
        <w:t>таться и т.п.</w:t>
      </w:r>
    </w:p>
    <w:p w:rsidR="0079131C" w:rsidRDefault="00335E46">
      <w:pPr>
        <w:pStyle w:val="ab"/>
        <w:numPr>
          <w:ilvl w:val="0"/>
          <w:numId w:val="6"/>
        </w:numPr>
        <w:ind w:left="709" w:right="282" w:firstLine="567"/>
        <w:jc w:val="both"/>
        <w:rPr>
          <w:b/>
          <w:sz w:val="28"/>
          <w:szCs w:val="28"/>
        </w:rPr>
      </w:pPr>
      <w:r>
        <w:rPr>
          <w:b/>
          <w:sz w:val="28"/>
          <w:szCs w:val="28"/>
        </w:rPr>
        <w:t>Догоню – догоню, поймаю - поймаю</w:t>
      </w:r>
    </w:p>
    <w:p w:rsidR="0079131C" w:rsidRDefault="00335E46">
      <w:pPr>
        <w:pStyle w:val="ab"/>
        <w:ind w:left="709" w:right="282" w:firstLine="567"/>
        <w:jc w:val="both"/>
        <w:rPr>
          <w:sz w:val="28"/>
          <w:szCs w:val="28"/>
        </w:rPr>
      </w:pPr>
      <w:r>
        <w:rPr>
          <w:sz w:val="28"/>
          <w:szCs w:val="28"/>
        </w:rPr>
        <w:t>Делаете вид, что пытаетесь поймать ребенка, а он убега</w:t>
      </w:r>
      <w:r>
        <w:rPr>
          <w:sz w:val="28"/>
          <w:szCs w:val="28"/>
        </w:rPr>
        <w:softHyphen/>
        <w:t>ет. Предложите ему вариант игры наоборот — пускай он попробует догнать вас. Однако этот вариант очень сло</w:t>
      </w:r>
      <w:r>
        <w:rPr>
          <w:sz w:val="28"/>
          <w:szCs w:val="28"/>
        </w:rPr>
        <w:softHyphen/>
        <w:t>жен для аутичного ребенка, т.к. требует от него боль</w:t>
      </w:r>
      <w:r>
        <w:rPr>
          <w:sz w:val="28"/>
          <w:szCs w:val="28"/>
        </w:rPr>
        <w:softHyphen/>
        <w:t>шей активности и произвольности действий.</w:t>
      </w:r>
    </w:p>
    <w:p w:rsidR="0079131C" w:rsidRDefault="00335E46">
      <w:pPr>
        <w:pStyle w:val="ab"/>
        <w:numPr>
          <w:ilvl w:val="0"/>
          <w:numId w:val="6"/>
        </w:numPr>
        <w:ind w:left="709" w:right="282" w:firstLine="567"/>
        <w:jc w:val="both"/>
        <w:rPr>
          <w:b/>
          <w:sz w:val="28"/>
          <w:szCs w:val="28"/>
        </w:rPr>
      </w:pPr>
      <w:r>
        <w:rPr>
          <w:b/>
          <w:sz w:val="28"/>
          <w:szCs w:val="28"/>
        </w:rPr>
        <w:t>Змейка</w:t>
      </w:r>
    </w:p>
    <w:p w:rsidR="0079131C" w:rsidRDefault="00335E46">
      <w:pPr>
        <w:pStyle w:val="ab"/>
        <w:ind w:left="709" w:right="282" w:firstLine="567"/>
        <w:jc w:val="both"/>
        <w:rPr>
          <w:sz w:val="28"/>
          <w:szCs w:val="28"/>
        </w:rPr>
      </w:pPr>
      <w:r>
        <w:rPr>
          <w:sz w:val="28"/>
          <w:szCs w:val="28"/>
        </w:rPr>
        <w:t>Возьмите ленточку (скакалку, веревку) и, делая колеба</w:t>
      </w:r>
      <w:r>
        <w:rPr>
          <w:sz w:val="28"/>
          <w:szCs w:val="28"/>
        </w:rPr>
        <w:softHyphen/>
        <w:t>тельные движения рукой, отходите от ребенка, предла</w:t>
      </w:r>
      <w:r>
        <w:rPr>
          <w:sz w:val="28"/>
          <w:szCs w:val="28"/>
        </w:rPr>
        <w:softHyphen/>
        <w:t>гая ему догнать змею: «Уползает, уползает змейка! Ско</w:t>
      </w:r>
      <w:r>
        <w:rPr>
          <w:sz w:val="28"/>
          <w:szCs w:val="28"/>
        </w:rPr>
        <w:softHyphen/>
        <w:t>рее догони!» Дайте ребенку возможность победно на</w:t>
      </w:r>
      <w:r>
        <w:rPr>
          <w:sz w:val="28"/>
          <w:szCs w:val="28"/>
        </w:rPr>
        <w:softHyphen/>
        <w:t>ступить на змейку ногой.</w:t>
      </w:r>
    </w:p>
    <w:p w:rsidR="0079131C" w:rsidRDefault="00335E46">
      <w:pPr>
        <w:pStyle w:val="ab"/>
        <w:numPr>
          <w:ilvl w:val="0"/>
          <w:numId w:val="6"/>
        </w:numPr>
        <w:ind w:left="709" w:right="282" w:firstLine="567"/>
        <w:jc w:val="both"/>
        <w:rPr>
          <w:b/>
          <w:sz w:val="28"/>
          <w:szCs w:val="28"/>
        </w:rPr>
      </w:pPr>
      <w:r>
        <w:rPr>
          <w:b/>
          <w:sz w:val="28"/>
          <w:szCs w:val="28"/>
        </w:rPr>
        <w:t>Самолетик</w:t>
      </w:r>
    </w:p>
    <w:p w:rsidR="0079131C" w:rsidRDefault="00335E46">
      <w:pPr>
        <w:pStyle w:val="ab"/>
        <w:ind w:left="709" w:right="282" w:firstLine="567"/>
        <w:jc w:val="both"/>
        <w:rPr>
          <w:sz w:val="28"/>
          <w:szCs w:val="28"/>
        </w:rPr>
      </w:pPr>
      <w:r>
        <w:rPr>
          <w:sz w:val="28"/>
          <w:szCs w:val="28"/>
        </w:rPr>
        <w:t>Покружите ребенка в воздухе — «Полетели, полетели!», затем опустите на диван или на пол—«Приземлились...»</w:t>
      </w:r>
    </w:p>
    <w:p w:rsidR="0079131C" w:rsidRDefault="0079131C">
      <w:pPr>
        <w:pStyle w:val="1"/>
        <w:spacing w:line="240" w:lineRule="auto"/>
        <w:ind w:left="709" w:right="282" w:firstLine="567"/>
        <w:jc w:val="both"/>
        <w:rPr>
          <w:b/>
          <w:sz w:val="28"/>
          <w:szCs w:val="28"/>
        </w:rPr>
      </w:pPr>
    </w:p>
    <w:p w:rsidR="0079131C" w:rsidRDefault="00335E46">
      <w:pPr>
        <w:pStyle w:val="ab"/>
        <w:ind w:left="709" w:right="282" w:firstLine="567"/>
        <w:jc w:val="both"/>
        <w:rPr>
          <w:b/>
          <w:sz w:val="28"/>
          <w:szCs w:val="28"/>
        </w:rPr>
      </w:pPr>
      <w:r>
        <w:rPr>
          <w:b/>
          <w:sz w:val="28"/>
          <w:szCs w:val="28"/>
        </w:rPr>
        <w:t>Виды терапевтических игр</w:t>
      </w:r>
    </w:p>
    <w:p w:rsidR="0079131C" w:rsidRDefault="00335E46">
      <w:pPr>
        <w:pStyle w:val="ab"/>
        <w:ind w:left="709" w:right="282" w:firstLine="567"/>
        <w:jc w:val="both"/>
        <w:rPr>
          <w:b/>
          <w:sz w:val="28"/>
          <w:szCs w:val="28"/>
          <w:u w:val="single"/>
        </w:rPr>
      </w:pPr>
      <w:r>
        <w:rPr>
          <w:b/>
          <w:sz w:val="28"/>
          <w:szCs w:val="28"/>
          <w:u w:val="single"/>
        </w:rPr>
        <w:t>Игры с крупами</w:t>
      </w:r>
    </w:p>
    <w:p w:rsidR="0079131C" w:rsidRDefault="00335E46">
      <w:pPr>
        <w:pStyle w:val="ab"/>
        <w:numPr>
          <w:ilvl w:val="0"/>
          <w:numId w:val="6"/>
        </w:numPr>
        <w:ind w:left="709" w:right="282" w:firstLine="567"/>
        <w:jc w:val="both"/>
        <w:rPr>
          <w:b/>
          <w:sz w:val="28"/>
          <w:szCs w:val="28"/>
        </w:rPr>
      </w:pPr>
      <w:r>
        <w:rPr>
          <w:b/>
          <w:sz w:val="28"/>
          <w:szCs w:val="28"/>
        </w:rPr>
        <w:t>Дождь, град</w:t>
      </w:r>
    </w:p>
    <w:p w:rsidR="0079131C" w:rsidRDefault="00335E46">
      <w:pPr>
        <w:pStyle w:val="ab"/>
        <w:ind w:left="709" w:right="282" w:firstLine="567"/>
        <w:jc w:val="both"/>
        <w:rPr>
          <w:sz w:val="28"/>
          <w:szCs w:val="28"/>
        </w:rPr>
      </w:pPr>
      <w:r>
        <w:rPr>
          <w:sz w:val="28"/>
          <w:szCs w:val="28"/>
        </w:rPr>
        <w:lastRenderedPageBreak/>
        <w:t>Эта игра обусловлена фактурой материала — мелкие раз</w:t>
      </w:r>
      <w:r>
        <w:rPr>
          <w:sz w:val="28"/>
          <w:szCs w:val="28"/>
        </w:rPr>
        <w:softHyphen/>
        <w:t>меры, характерные звуки, издаваемые при падении, осо</w:t>
      </w:r>
      <w:r>
        <w:rPr>
          <w:sz w:val="28"/>
          <w:szCs w:val="28"/>
        </w:rPr>
        <w:softHyphen/>
        <w:t>бые тактильные ощущения при перебирании в руках. Ве</w:t>
      </w:r>
      <w:r>
        <w:rPr>
          <w:sz w:val="28"/>
          <w:szCs w:val="28"/>
        </w:rPr>
        <w:softHyphen/>
        <w:t>роятность того, что ребенок станет разбрасывать крупу, очень велика. Знание этой закономерности позволяет подготовиться заранее: выберите подходящее место для игр с крупой, а в момент, ког</w:t>
      </w:r>
      <w:r>
        <w:rPr>
          <w:sz w:val="28"/>
          <w:szCs w:val="28"/>
        </w:rPr>
        <w:softHyphen/>
        <w:t>да сенсорная игра перетечет в терапевтическую, тут же словесно обозначьте действия ребенка: «Ой, дождь по</w:t>
      </w:r>
      <w:r>
        <w:rPr>
          <w:sz w:val="28"/>
          <w:szCs w:val="28"/>
        </w:rPr>
        <w:softHyphen/>
        <w:t>шел!» (гречка, рис), «Ой! Град начался!» (горох, фасоль). При проведении такой игры есть опасность, что с этого момента ребенок будет настаивать на использовании крупы только в этом понравившемся ему качестве. В каждом конкретном случае придется принимать реше</w:t>
      </w:r>
      <w:r>
        <w:rPr>
          <w:sz w:val="28"/>
          <w:szCs w:val="28"/>
        </w:rPr>
        <w:softHyphen/>
        <w:t>ние относительно выбора наилучшей тактики:</w:t>
      </w:r>
    </w:p>
    <w:p w:rsidR="0079131C" w:rsidRDefault="00335E46">
      <w:pPr>
        <w:pStyle w:val="1"/>
        <w:spacing w:line="240" w:lineRule="auto"/>
        <w:ind w:left="709" w:right="282" w:firstLine="567"/>
        <w:jc w:val="both"/>
        <w:rPr>
          <w:sz w:val="28"/>
          <w:szCs w:val="28"/>
        </w:rPr>
      </w:pPr>
      <w:r>
        <w:rPr>
          <w:sz w:val="28"/>
          <w:szCs w:val="28"/>
        </w:rPr>
        <w:t>— позволить бросать крупу, устроив знакомую игру;</w:t>
      </w:r>
    </w:p>
    <w:p w:rsidR="0079131C" w:rsidRDefault="00335E46">
      <w:pPr>
        <w:pStyle w:val="1"/>
        <w:spacing w:line="240" w:lineRule="auto"/>
        <w:ind w:left="709" w:right="282" w:firstLine="567"/>
        <w:jc w:val="both"/>
        <w:rPr>
          <w:sz w:val="28"/>
          <w:szCs w:val="28"/>
        </w:rPr>
      </w:pPr>
      <w:r>
        <w:rPr>
          <w:sz w:val="28"/>
          <w:szCs w:val="28"/>
        </w:rPr>
        <w:t>— некоторое время не использовать крупу в играх;</w:t>
      </w:r>
    </w:p>
    <w:p w:rsidR="0079131C" w:rsidRDefault="00335E46">
      <w:pPr>
        <w:pStyle w:val="1"/>
        <w:spacing w:line="240" w:lineRule="auto"/>
        <w:ind w:left="709" w:right="282" w:firstLine="567"/>
        <w:jc w:val="both"/>
        <w:rPr>
          <w:sz w:val="28"/>
          <w:szCs w:val="28"/>
        </w:rPr>
      </w:pPr>
      <w:r>
        <w:rPr>
          <w:sz w:val="28"/>
          <w:szCs w:val="28"/>
        </w:rPr>
        <w:t>— давать разнообразные способы использования. Например, предлагать крупу в очень небольших количе</w:t>
      </w:r>
      <w:r>
        <w:rPr>
          <w:sz w:val="28"/>
          <w:szCs w:val="28"/>
        </w:rPr>
        <w:softHyphen/>
        <w:t>ствах, чтобы «покормить птичек». Можно взять пакетик с небольшим количеством крупы с собой на прогулку, чтобы покормить настоящих птиц.</w:t>
      </w:r>
    </w:p>
    <w:p w:rsidR="0079131C" w:rsidRDefault="00335E46">
      <w:pPr>
        <w:pStyle w:val="1"/>
        <w:spacing w:line="240" w:lineRule="auto"/>
        <w:ind w:left="709" w:right="282" w:firstLine="567"/>
        <w:jc w:val="both"/>
        <w:rPr>
          <w:b/>
          <w:sz w:val="28"/>
          <w:szCs w:val="28"/>
          <w:u w:val="single"/>
        </w:rPr>
      </w:pPr>
      <w:r>
        <w:rPr>
          <w:b/>
          <w:sz w:val="28"/>
          <w:szCs w:val="28"/>
          <w:u w:val="single"/>
        </w:rPr>
        <w:t>Игры с ватой</w:t>
      </w:r>
    </w:p>
    <w:p w:rsidR="0079131C" w:rsidRDefault="00335E46">
      <w:pPr>
        <w:pStyle w:val="ab"/>
        <w:numPr>
          <w:ilvl w:val="0"/>
          <w:numId w:val="6"/>
        </w:numPr>
        <w:ind w:left="709" w:right="282" w:firstLine="567"/>
        <w:jc w:val="both"/>
        <w:rPr>
          <w:b/>
          <w:smallCaps/>
          <w:sz w:val="28"/>
          <w:szCs w:val="28"/>
        </w:rPr>
      </w:pPr>
      <w:r>
        <w:rPr>
          <w:b/>
          <w:sz w:val="28"/>
          <w:szCs w:val="28"/>
        </w:rPr>
        <w:t>Снег идет</w:t>
      </w:r>
    </w:p>
    <w:p w:rsidR="0079131C" w:rsidRDefault="00335E46">
      <w:pPr>
        <w:pStyle w:val="ab"/>
        <w:ind w:left="709" w:right="282" w:firstLine="567"/>
        <w:jc w:val="both"/>
        <w:rPr>
          <w:sz w:val="28"/>
          <w:szCs w:val="28"/>
        </w:rPr>
      </w:pPr>
      <w:r>
        <w:rPr>
          <w:sz w:val="28"/>
          <w:szCs w:val="28"/>
        </w:rPr>
        <w:t xml:space="preserve">Отщипывайте вместе с ребенком небольшие кусочки ваты, подбрасывайте вверх со словами: «Снег идет». </w:t>
      </w:r>
      <w:r>
        <w:rPr>
          <w:sz w:val="28"/>
          <w:szCs w:val="28"/>
          <w:lang w:val="en-US"/>
        </w:rPr>
        <w:t>H</w:t>
      </w:r>
      <w:r>
        <w:rPr>
          <w:sz w:val="28"/>
          <w:szCs w:val="28"/>
        </w:rPr>
        <w:t>наблюдайте за падением «снега», подуйте на него, чтобы он подольше не падал.</w:t>
      </w:r>
    </w:p>
    <w:p w:rsidR="0079131C" w:rsidRDefault="00335E46">
      <w:pPr>
        <w:pStyle w:val="ab"/>
        <w:numPr>
          <w:ilvl w:val="0"/>
          <w:numId w:val="6"/>
        </w:numPr>
        <w:ind w:left="709" w:right="282" w:firstLine="567"/>
        <w:jc w:val="both"/>
        <w:rPr>
          <w:b/>
          <w:sz w:val="28"/>
          <w:szCs w:val="28"/>
        </w:rPr>
      </w:pPr>
      <w:r>
        <w:rPr>
          <w:b/>
          <w:sz w:val="28"/>
          <w:szCs w:val="28"/>
        </w:rPr>
        <w:t>Снежки</w:t>
      </w:r>
    </w:p>
    <w:p w:rsidR="0079131C" w:rsidRDefault="00335E46">
      <w:pPr>
        <w:pStyle w:val="ab"/>
        <w:ind w:left="709" w:right="282" w:firstLine="567"/>
        <w:jc w:val="both"/>
        <w:rPr>
          <w:sz w:val="28"/>
          <w:szCs w:val="28"/>
        </w:rPr>
      </w:pPr>
      <w:r>
        <w:rPr>
          <w:sz w:val="28"/>
          <w:szCs w:val="28"/>
        </w:rPr>
        <w:t>Из небольших кусков ваты «лепите снежки» (формируете руками комок), и со словами: «Давай играть в снежки» бросаете друг в друга.</w:t>
      </w:r>
    </w:p>
    <w:p w:rsidR="0079131C" w:rsidRDefault="00335E46">
      <w:pPr>
        <w:pStyle w:val="ab"/>
        <w:numPr>
          <w:ilvl w:val="0"/>
          <w:numId w:val="6"/>
        </w:numPr>
        <w:ind w:left="709" w:right="282" w:firstLine="567"/>
        <w:jc w:val="both"/>
        <w:rPr>
          <w:b/>
          <w:sz w:val="28"/>
          <w:szCs w:val="28"/>
        </w:rPr>
      </w:pPr>
      <w:r>
        <w:rPr>
          <w:b/>
          <w:sz w:val="28"/>
          <w:szCs w:val="28"/>
        </w:rPr>
        <w:t>Сугробы</w:t>
      </w:r>
    </w:p>
    <w:p w:rsidR="0079131C" w:rsidRDefault="00335E46">
      <w:pPr>
        <w:pStyle w:val="ab"/>
        <w:ind w:left="709" w:right="282" w:firstLine="567"/>
        <w:jc w:val="both"/>
        <w:rPr>
          <w:sz w:val="28"/>
          <w:szCs w:val="28"/>
        </w:rPr>
      </w:pPr>
      <w:r>
        <w:rPr>
          <w:sz w:val="28"/>
          <w:szCs w:val="28"/>
        </w:rPr>
        <w:t xml:space="preserve">Ребенок зарывается в большие комки ваты, а взрослый помогает ему «спрятаться в сугробе». Можно вместе с ребенком прятать в «сугробе» и любимую игрушку. </w:t>
      </w:r>
    </w:p>
    <w:p w:rsidR="0079131C" w:rsidRDefault="0079131C">
      <w:pPr>
        <w:pStyle w:val="1"/>
        <w:spacing w:line="240" w:lineRule="auto"/>
        <w:ind w:left="709" w:right="282" w:firstLine="567"/>
        <w:jc w:val="both"/>
        <w:rPr>
          <w:sz w:val="28"/>
          <w:szCs w:val="28"/>
          <w:u w:val="single"/>
        </w:rPr>
      </w:pPr>
    </w:p>
    <w:p w:rsidR="0079131C" w:rsidRDefault="00335E46">
      <w:pPr>
        <w:pStyle w:val="1"/>
        <w:spacing w:line="240" w:lineRule="auto"/>
        <w:ind w:left="709" w:right="282" w:firstLine="567"/>
        <w:jc w:val="both"/>
        <w:rPr>
          <w:b/>
          <w:sz w:val="28"/>
          <w:szCs w:val="28"/>
          <w:u w:val="single"/>
        </w:rPr>
      </w:pPr>
      <w:r>
        <w:rPr>
          <w:b/>
          <w:sz w:val="28"/>
          <w:szCs w:val="28"/>
          <w:u w:val="single"/>
        </w:rPr>
        <w:t>Игры с кубиками, деталями конструктора и коробками</w:t>
      </w:r>
    </w:p>
    <w:p w:rsidR="0079131C" w:rsidRDefault="00335E46">
      <w:pPr>
        <w:pStyle w:val="ab"/>
        <w:numPr>
          <w:ilvl w:val="0"/>
          <w:numId w:val="6"/>
        </w:numPr>
        <w:ind w:left="709" w:right="282" w:firstLine="567"/>
        <w:jc w:val="both"/>
        <w:rPr>
          <w:b/>
          <w:smallCaps/>
          <w:sz w:val="28"/>
          <w:szCs w:val="28"/>
        </w:rPr>
      </w:pPr>
      <w:r>
        <w:rPr>
          <w:b/>
          <w:sz w:val="28"/>
          <w:szCs w:val="28"/>
        </w:rPr>
        <w:t>Салют</w:t>
      </w:r>
    </w:p>
    <w:p w:rsidR="0079131C" w:rsidRDefault="00335E46">
      <w:pPr>
        <w:pStyle w:val="ab"/>
        <w:ind w:left="709" w:right="282" w:firstLine="567"/>
        <w:jc w:val="both"/>
        <w:rPr>
          <w:sz w:val="28"/>
          <w:szCs w:val="28"/>
        </w:rPr>
      </w:pPr>
      <w:r>
        <w:rPr>
          <w:sz w:val="28"/>
          <w:szCs w:val="28"/>
        </w:rPr>
        <w:t>Подбрасывайте вместе с ребенком мелкие детали кон</w:t>
      </w:r>
      <w:r>
        <w:rPr>
          <w:sz w:val="28"/>
          <w:szCs w:val="28"/>
        </w:rPr>
        <w:softHyphen/>
        <w:t>структора или шарики, бусины. Затем собирайте их в коробку и, если ребенок захочет, возобновите игру — «салют продолжается».</w:t>
      </w:r>
    </w:p>
    <w:p w:rsidR="0079131C" w:rsidRDefault="00335E46">
      <w:pPr>
        <w:pStyle w:val="ab"/>
        <w:numPr>
          <w:ilvl w:val="0"/>
          <w:numId w:val="6"/>
        </w:numPr>
        <w:ind w:left="709" w:right="282" w:firstLine="567"/>
        <w:jc w:val="both"/>
        <w:rPr>
          <w:b/>
          <w:sz w:val="28"/>
          <w:szCs w:val="28"/>
        </w:rPr>
      </w:pPr>
      <w:r>
        <w:rPr>
          <w:b/>
          <w:sz w:val="28"/>
          <w:szCs w:val="28"/>
        </w:rPr>
        <w:t>Землетрясение</w:t>
      </w:r>
    </w:p>
    <w:p w:rsidR="0079131C" w:rsidRDefault="00335E46">
      <w:pPr>
        <w:pStyle w:val="ab"/>
        <w:ind w:left="709" w:right="282" w:firstLine="567"/>
        <w:jc w:val="both"/>
        <w:rPr>
          <w:sz w:val="28"/>
          <w:szCs w:val="28"/>
        </w:rPr>
      </w:pPr>
      <w:r>
        <w:rPr>
          <w:sz w:val="28"/>
          <w:szCs w:val="28"/>
        </w:rPr>
        <w:t>Если ребенок начинает подбрасывать более крупные предметы и детали — кубики, крупный конструктор, ко</w:t>
      </w:r>
      <w:r>
        <w:rPr>
          <w:sz w:val="28"/>
          <w:szCs w:val="28"/>
        </w:rPr>
        <w:softHyphen/>
        <w:t>робочки, — пусть это будет «землетрясение». При этом страхуйте ребенка, следите, чтобы подбрасывались толь</w:t>
      </w:r>
      <w:r>
        <w:rPr>
          <w:sz w:val="28"/>
          <w:szCs w:val="28"/>
        </w:rPr>
        <w:softHyphen/>
        <w:t>ко легкие, безопасные предметы. Если степень возбуж</w:t>
      </w:r>
      <w:r>
        <w:rPr>
          <w:sz w:val="28"/>
          <w:szCs w:val="28"/>
        </w:rPr>
        <w:softHyphen/>
        <w:t>дения ребенка превышает допустимые границы и он начинает бросать предметы, применяя силу, не глядя, — переключите его на стереотипную игру.</w:t>
      </w:r>
    </w:p>
    <w:p w:rsidR="0079131C" w:rsidRDefault="00335E46">
      <w:pPr>
        <w:pStyle w:val="ab"/>
        <w:numPr>
          <w:ilvl w:val="0"/>
          <w:numId w:val="6"/>
        </w:numPr>
        <w:ind w:left="709" w:right="282" w:firstLine="567"/>
        <w:jc w:val="both"/>
        <w:rPr>
          <w:b/>
          <w:sz w:val="28"/>
          <w:szCs w:val="28"/>
        </w:rPr>
      </w:pPr>
      <w:r>
        <w:rPr>
          <w:b/>
          <w:sz w:val="28"/>
          <w:szCs w:val="28"/>
        </w:rPr>
        <w:t>Мусорка</w:t>
      </w:r>
    </w:p>
    <w:p w:rsidR="0079131C" w:rsidRDefault="00335E46">
      <w:pPr>
        <w:pStyle w:val="ab"/>
        <w:ind w:left="709" w:right="282" w:firstLine="567"/>
        <w:jc w:val="both"/>
        <w:rPr>
          <w:sz w:val="28"/>
          <w:szCs w:val="28"/>
        </w:rPr>
      </w:pPr>
      <w:r>
        <w:rPr>
          <w:sz w:val="28"/>
          <w:szCs w:val="28"/>
        </w:rPr>
        <w:t>Возьмите картонную коробку больших размеров и сбра</w:t>
      </w:r>
      <w:r>
        <w:rPr>
          <w:sz w:val="28"/>
          <w:szCs w:val="28"/>
        </w:rPr>
        <w:softHyphen/>
        <w:t>сывайте в нее разнообразные ненужные предметы — ко</w:t>
      </w:r>
      <w:r>
        <w:rPr>
          <w:sz w:val="28"/>
          <w:szCs w:val="28"/>
        </w:rPr>
        <w:softHyphen/>
        <w:t xml:space="preserve">робочки, пластиковые бутылочки, </w:t>
      </w:r>
      <w:r>
        <w:rPr>
          <w:sz w:val="28"/>
          <w:szCs w:val="28"/>
        </w:rPr>
        <w:lastRenderedPageBreak/>
        <w:t>тряпочки — со словами: «Выбрасываем мусор!» При этом следует «выбрасывать» только безопасные (неострые, небьющиеся) предметы.</w:t>
      </w:r>
    </w:p>
    <w:p w:rsidR="0079131C" w:rsidRDefault="0079131C">
      <w:pPr>
        <w:pStyle w:val="1"/>
        <w:spacing w:line="240" w:lineRule="auto"/>
        <w:ind w:left="709" w:right="282" w:firstLine="567"/>
        <w:jc w:val="both"/>
        <w:rPr>
          <w:b/>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Игры с небольшими подушками, полотенцами, веревками,</w:t>
      </w:r>
    </w:p>
    <w:p w:rsidR="0079131C" w:rsidRDefault="00335E46">
      <w:pPr>
        <w:pStyle w:val="1"/>
        <w:spacing w:line="240" w:lineRule="auto"/>
        <w:ind w:left="709" w:right="282" w:firstLine="567"/>
        <w:jc w:val="both"/>
        <w:rPr>
          <w:b/>
          <w:sz w:val="28"/>
          <w:szCs w:val="28"/>
          <w:u w:val="single"/>
        </w:rPr>
      </w:pPr>
      <w:r>
        <w:rPr>
          <w:b/>
          <w:sz w:val="28"/>
          <w:szCs w:val="28"/>
          <w:u w:val="single"/>
        </w:rPr>
        <w:t>коробками (перетягивание, подбрасывание, легкие удары)</w:t>
      </w:r>
    </w:p>
    <w:p w:rsidR="0079131C" w:rsidRDefault="00335E46">
      <w:pPr>
        <w:pStyle w:val="ab"/>
        <w:numPr>
          <w:ilvl w:val="0"/>
          <w:numId w:val="6"/>
        </w:numPr>
        <w:ind w:left="709" w:right="282" w:firstLine="567"/>
        <w:jc w:val="both"/>
        <w:rPr>
          <w:b/>
          <w:sz w:val="28"/>
          <w:szCs w:val="28"/>
        </w:rPr>
      </w:pPr>
      <w:r>
        <w:rPr>
          <w:b/>
          <w:sz w:val="28"/>
          <w:szCs w:val="28"/>
        </w:rPr>
        <w:t>Кто сильнее</w:t>
      </w:r>
    </w:p>
    <w:p w:rsidR="0079131C" w:rsidRDefault="00335E46">
      <w:pPr>
        <w:pStyle w:val="ab"/>
        <w:ind w:left="709" w:right="282" w:firstLine="567"/>
        <w:jc w:val="both"/>
        <w:rPr>
          <w:sz w:val="28"/>
          <w:szCs w:val="28"/>
        </w:rPr>
      </w:pPr>
      <w:r>
        <w:rPr>
          <w:sz w:val="28"/>
          <w:szCs w:val="28"/>
        </w:rPr>
        <w:t>В этой игре взрослый предлагает ребенку взяться за ко</w:t>
      </w:r>
      <w:r>
        <w:rPr>
          <w:sz w:val="28"/>
          <w:szCs w:val="28"/>
        </w:rPr>
        <w:softHyphen/>
        <w:t>нец веревки и начинает тянуть за другой конец со сло</w:t>
      </w:r>
      <w:r>
        <w:rPr>
          <w:sz w:val="28"/>
          <w:szCs w:val="28"/>
        </w:rPr>
        <w:softHyphen/>
        <w:t>вами: «Отдай! Отдай!». Ребенок включается в игру, тя</w:t>
      </w:r>
      <w:r>
        <w:rPr>
          <w:sz w:val="28"/>
          <w:szCs w:val="28"/>
        </w:rPr>
        <w:softHyphen/>
        <w:t>нет веревку на себя. Можно использовать также подуш</w:t>
      </w:r>
      <w:r>
        <w:rPr>
          <w:sz w:val="28"/>
          <w:szCs w:val="28"/>
        </w:rPr>
        <w:softHyphen/>
        <w:t>ку или полотенце.</w:t>
      </w:r>
    </w:p>
    <w:p w:rsidR="0079131C" w:rsidRDefault="00335E46">
      <w:pPr>
        <w:pStyle w:val="ab"/>
        <w:numPr>
          <w:ilvl w:val="0"/>
          <w:numId w:val="6"/>
        </w:numPr>
        <w:ind w:left="709" w:right="282" w:firstLine="567"/>
        <w:jc w:val="both"/>
        <w:rPr>
          <w:b/>
          <w:sz w:val="28"/>
          <w:szCs w:val="28"/>
        </w:rPr>
      </w:pPr>
      <w:r>
        <w:rPr>
          <w:b/>
          <w:sz w:val="28"/>
          <w:szCs w:val="28"/>
        </w:rPr>
        <w:t>Подушечные бои</w:t>
      </w:r>
    </w:p>
    <w:p w:rsidR="0079131C" w:rsidRDefault="00335E46">
      <w:pPr>
        <w:pStyle w:val="ab"/>
        <w:ind w:left="709" w:right="282" w:firstLine="567"/>
        <w:jc w:val="both"/>
        <w:rPr>
          <w:sz w:val="28"/>
          <w:szCs w:val="28"/>
        </w:rPr>
      </w:pPr>
      <w:r>
        <w:rPr>
          <w:sz w:val="28"/>
          <w:szCs w:val="28"/>
        </w:rPr>
        <w:t>Для игры потребуются маленькие мягкие подушки. Ки</w:t>
      </w:r>
      <w:r>
        <w:rPr>
          <w:sz w:val="28"/>
          <w:szCs w:val="28"/>
        </w:rPr>
        <w:softHyphen/>
        <w:t>дайтесь друг в друга подушечками, издавая победные кличи. Можно «поколотить» друг друга подушками, ста</w:t>
      </w:r>
      <w:r>
        <w:rPr>
          <w:sz w:val="28"/>
          <w:szCs w:val="28"/>
        </w:rPr>
        <w:softHyphen/>
        <w:t>раясь попадать по различным частям тела.</w:t>
      </w:r>
    </w:p>
    <w:p w:rsidR="0079131C" w:rsidRDefault="00335E46">
      <w:pPr>
        <w:pStyle w:val="ab"/>
        <w:numPr>
          <w:ilvl w:val="0"/>
          <w:numId w:val="6"/>
        </w:numPr>
        <w:ind w:left="709" w:right="282" w:firstLine="567"/>
        <w:jc w:val="both"/>
        <w:rPr>
          <w:b/>
          <w:sz w:val="28"/>
          <w:szCs w:val="28"/>
        </w:rPr>
      </w:pPr>
      <w:r>
        <w:rPr>
          <w:b/>
          <w:sz w:val="28"/>
          <w:szCs w:val="28"/>
        </w:rPr>
        <w:t>Выбиваем пыль</w:t>
      </w:r>
    </w:p>
    <w:p w:rsidR="0079131C" w:rsidRDefault="00335E46">
      <w:pPr>
        <w:pStyle w:val="ab"/>
        <w:ind w:left="709" w:right="282" w:firstLine="567"/>
        <w:jc w:val="both"/>
        <w:rPr>
          <w:sz w:val="28"/>
          <w:szCs w:val="28"/>
        </w:rPr>
      </w:pPr>
      <w:r>
        <w:rPr>
          <w:sz w:val="28"/>
          <w:szCs w:val="28"/>
        </w:rPr>
        <w:t>Подавая ребенку пример, усердно колотите руками по подушке (любого удобного размера) со словами: «Давай выбивать пыль из подушки — вот так, вот так!».</w:t>
      </w:r>
    </w:p>
    <w:p w:rsidR="0079131C" w:rsidRDefault="00335E46">
      <w:pPr>
        <w:pStyle w:val="ab"/>
        <w:numPr>
          <w:ilvl w:val="0"/>
          <w:numId w:val="6"/>
        </w:numPr>
        <w:ind w:left="709" w:right="282" w:firstLine="567"/>
        <w:jc w:val="both"/>
        <w:rPr>
          <w:b/>
          <w:sz w:val="28"/>
          <w:szCs w:val="28"/>
        </w:rPr>
      </w:pPr>
      <w:r>
        <w:rPr>
          <w:b/>
          <w:sz w:val="28"/>
          <w:szCs w:val="28"/>
        </w:rPr>
        <w:t>Падающая башня</w:t>
      </w:r>
    </w:p>
    <w:p w:rsidR="0079131C" w:rsidRDefault="00335E46">
      <w:pPr>
        <w:pStyle w:val="ab"/>
        <w:ind w:left="709" w:right="282" w:firstLine="567"/>
        <w:jc w:val="both"/>
        <w:rPr>
          <w:sz w:val="28"/>
          <w:szCs w:val="28"/>
        </w:rPr>
      </w:pPr>
      <w:r>
        <w:rPr>
          <w:sz w:val="28"/>
          <w:szCs w:val="28"/>
        </w:rPr>
        <w:t>Из больших и маленьких подушек строится башня, на ко</w:t>
      </w:r>
      <w:r>
        <w:rPr>
          <w:sz w:val="28"/>
          <w:szCs w:val="28"/>
        </w:rPr>
        <w:softHyphen/>
        <w:t>торую ребенок с криками запрыгивает. Башня строится такой высоты, чтобы прыжок был безопасен для ребенка.</w:t>
      </w:r>
    </w:p>
    <w:p w:rsidR="0079131C" w:rsidRDefault="0079131C">
      <w:pPr>
        <w:pStyle w:val="1"/>
        <w:spacing w:line="240" w:lineRule="auto"/>
        <w:ind w:left="709" w:right="282" w:firstLine="567"/>
        <w:jc w:val="both"/>
        <w:rPr>
          <w:b/>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Игры со старыми газетами или журналами</w:t>
      </w:r>
    </w:p>
    <w:p w:rsidR="0079131C" w:rsidRDefault="00335E46">
      <w:pPr>
        <w:pStyle w:val="ab"/>
        <w:numPr>
          <w:ilvl w:val="0"/>
          <w:numId w:val="6"/>
        </w:numPr>
        <w:ind w:left="709" w:right="282" w:firstLine="567"/>
        <w:jc w:val="both"/>
        <w:rPr>
          <w:b/>
          <w:sz w:val="28"/>
          <w:szCs w:val="28"/>
        </w:rPr>
      </w:pPr>
      <w:r>
        <w:rPr>
          <w:b/>
          <w:sz w:val="28"/>
          <w:szCs w:val="28"/>
        </w:rPr>
        <w:t>Птицы летят</w:t>
      </w:r>
    </w:p>
    <w:p w:rsidR="0079131C" w:rsidRDefault="00335E46">
      <w:pPr>
        <w:pStyle w:val="ab"/>
        <w:ind w:left="709" w:right="282" w:firstLine="567"/>
        <w:jc w:val="both"/>
        <w:rPr>
          <w:sz w:val="28"/>
          <w:szCs w:val="28"/>
        </w:rPr>
      </w:pPr>
      <w:r>
        <w:rPr>
          <w:sz w:val="28"/>
          <w:szCs w:val="28"/>
        </w:rPr>
        <w:t>Подброшенный в воздух журнал или газета издают свое</w:t>
      </w:r>
      <w:r>
        <w:rPr>
          <w:sz w:val="28"/>
          <w:szCs w:val="28"/>
        </w:rPr>
        <w:softHyphen/>
        <w:t>образный шелестящий звук, к тому же интересно на</w:t>
      </w:r>
      <w:r>
        <w:rPr>
          <w:sz w:val="28"/>
          <w:szCs w:val="28"/>
        </w:rPr>
        <w:softHyphen/>
        <w:t>блюдать за их «полетом». Поиграйте вместе с ребенком в «летящих птиц»: подбрасывайте в воздух газеты или журналы. Можно взять в каждую руку по листу газеты и поноситься по комнате, взмахивая руками, изображая летящую птицу.</w:t>
      </w:r>
    </w:p>
    <w:p w:rsidR="0079131C" w:rsidRDefault="00335E46">
      <w:pPr>
        <w:pStyle w:val="ab"/>
        <w:numPr>
          <w:ilvl w:val="0"/>
          <w:numId w:val="6"/>
        </w:numPr>
        <w:ind w:left="709" w:right="282" w:firstLine="567"/>
        <w:jc w:val="both"/>
        <w:rPr>
          <w:b/>
          <w:sz w:val="28"/>
          <w:szCs w:val="28"/>
        </w:rPr>
      </w:pPr>
      <w:r>
        <w:rPr>
          <w:b/>
          <w:sz w:val="28"/>
          <w:szCs w:val="28"/>
        </w:rPr>
        <w:t>Бумажная битва</w:t>
      </w:r>
    </w:p>
    <w:p w:rsidR="0079131C" w:rsidRDefault="00335E46">
      <w:pPr>
        <w:pStyle w:val="ab"/>
        <w:ind w:left="709" w:right="282" w:firstLine="567"/>
        <w:jc w:val="both"/>
        <w:rPr>
          <w:sz w:val="28"/>
          <w:szCs w:val="28"/>
        </w:rPr>
      </w:pPr>
      <w:r>
        <w:rPr>
          <w:sz w:val="28"/>
          <w:szCs w:val="28"/>
        </w:rPr>
        <w:t>Приготовьте «снаряды» — скомкайте страницы ненуж</w:t>
      </w:r>
      <w:r>
        <w:rPr>
          <w:sz w:val="28"/>
          <w:szCs w:val="28"/>
        </w:rPr>
        <w:softHyphen/>
        <w:t>ных газет или журналов. Битва начинается: с криками: «Вот тебе!» бросайте друг в друга комки бумаги. В кон</w:t>
      </w:r>
      <w:r>
        <w:rPr>
          <w:sz w:val="28"/>
          <w:szCs w:val="28"/>
        </w:rPr>
        <w:softHyphen/>
        <w:t>це такой игры соберите «снаряды» в коробку или пакет.</w:t>
      </w:r>
    </w:p>
    <w:p w:rsidR="0079131C" w:rsidRDefault="00335E46">
      <w:pPr>
        <w:pStyle w:val="ab"/>
        <w:numPr>
          <w:ilvl w:val="0"/>
          <w:numId w:val="6"/>
        </w:numPr>
        <w:ind w:left="709" w:right="282" w:firstLine="567"/>
        <w:jc w:val="both"/>
        <w:rPr>
          <w:b/>
          <w:sz w:val="28"/>
          <w:szCs w:val="28"/>
        </w:rPr>
      </w:pPr>
      <w:r>
        <w:rPr>
          <w:b/>
          <w:sz w:val="28"/>
          <w:szCs w:val="28"/>
        </w:rPr>
        <w:t>Бумажный листопад</w:t>
      </w:r>
    </w:p>
    <w:p w:rsidR="0079131C" w:rsidRDefault="00335E46">
      <w:pPr>
        <w:pStyle w:val="ab"/>
        <w:ind w:left="709" w:right="282" w:firstLine="567"/>
        <w:jc w:val="both"/>
        <w:rPr>
          <w:sz w:val="28"/>
          <w:szCs w:val="28"/>
        </w:rPr>
      </w:pPr>
      <w:r>
        <w:rPr>
          <w:sz w:val="28"/>
          <w:szCs w:val="28"/>
        </w:rPr>
        <w:t>В этой игре можно порвать страницы газет и журналов на куски, а затем подбрасывать охапки бумаги вверх со словами: «Листья кружатся и падают!» В конце игры обязательно организуйте «уборку листьев».</w:t>
      </w:r>
    </w:p>
    <w:p w:rsidR="0079131C" w:rsidRDefault="0079131C">
      <w:pPr>
        <w:ind w:left="709" w:right="282" w:firstLine="567"/>
        <w:jc w:val="both"/>
        <w:rPr>
          <w:sz w:val="28"/>
          <w:szCs w:val="28"/>
        </w:rPr>
      </w:pPr>
    </w:p>
    <w:p w:rsidR="0079131C" w:rsidRDefault="00335E46">
      <w:pPr>
        <w:ind w:left="709" w:right="282" w:firstLine="567"/>
        <w:jc w:val="both"/>
        <w:rPr>
          <w:sz w:val="28"/>
          <w:szCs w:val="28"/>
        </w:rPr>
      </w:pPr>
      <w:r>
        <w:rPr>
          <w:b/>
          <w:sz w:val="28"/>
          <w:szCs w:val="28"/>
        </w:rPr>
        <w:t>Психодрама</w:t>
      </w:r>
    </w:p>
    <w:p w:rsidR="0079131C" w:rsidRDefault="00335E46">
      <w:pPr>
        <w:pStyle w:val="1"/>
        <w:spacing w:before="100" w:line="240" w:lineRule="auto"/>
        <w:ind w:left="709" w:right="282" w:firstLine="567"/>
        <w:jc w:val="both"/>
        <w:rPr>
          <w:sz w:val="28"/>
          <w:szCs w:val="28"/>
        </w:rPr>
      </w:pPr>
      <w:r>
        <w:rPr>
          <w:b/>
          <w:sz w:val="28"/>
          <w:szCs w:val="28"/>
        </w:rPr>
        <w:t xml:space="preserve">Психодрама </w:t>
      </w:r>
      <w:r>
        <w:rPr>
          <w:sz w:val="28"/>
          <w:szCs w:val="28"/>
        </w:rPr>
        <w:t>— воспроизведение впечатления, подобного травмирующему, с постепенным нагнетанием напря</w:t>
      </w:r>
      <w:r>
        <w:rPr>
          <w:sz w:val="28"/>
          <w:szCs w:val="28"/>
        </w:rPr>
        <w:softHyphen/>
        <w:t>жения, кульминацией и благополучным резрешением в конце.</w:t>
      </w:r>
    </w:p>
    <w:p w:rsidR="0079131C" w:rsidRDefault="0079131C">
      <w:pPr>
        <w:pStyle w:val="1"/>
        <w:spacing w:before="100" w:line="240" w:lineRule="auto"/>
        <w:ind w:left="709" w:right="282" w:firstLine="567"/>
        <w:jc w:val="both"/>
        <w:rPr>
          <w:sz w:val="28"/>
          <w:szCs w:val="28"/>
        </w:rPr>
      </w:pPr>
    </w:p>
    <w:p w:rsidR="0079131C" w:rsidRDefault="00335E46">
      <w:pPr>
        <w:pStyle w:val="1"/>
        <w:spacing w:line="240" w:lineRule="auto"/>
        <w:ind w:left="709" w:right="282" w:firstLine="567"/>
        <w:jc w:val="both"/>
        <w:rPr>
          <w:b/>
          <w:sz w:val="28"/>
          <w:szCs w:val="28"/>
          <w:u w:val="single"/>
        </w:rPr>
      </w:pPr>
      <w:r>
        <w:rPr>
          <w:b/>
          <w:sz w:val="28"/>
          <w:szCs w:val="28"/>
          <w:u w:val="single"/>
        </w:rPr>
        <w:t>Варианты психодрамы</w:t>
      </w:r>
    </w:p>
    <w:p w:rsidR="0079131C" w:rsidRDefault="00335E46">
      <w:pPr>
        <w:pStyle w:val="1"/>
        <w:numPr>
          <w:ilvl w:val="0"/>
          <w:numId w:val="4"/>
        </w:numPr>
        <w:spacing w:line="240" w:lineRule="auto"/>
        <w:ind w:left="709" w:right="282" w:firstLine="567"/>
        <w:jc w:val="both"/>
        <w:rPr>
          <w:b/>
          <w:sz w:val="28"/>
          <w:szCs w:val="28"/>
          <w:u w:val="single"/>
        </w:rPr>
      </w:pPr>
      <w:r>
        <w:rPr>
          <w:b/>
          <w:sz w:val="28"/>
          <w:szCs w:val="28"/>
        </w:rPr>
        <w:t>Страх машин</w:t>
      </w:r>
    </w:p>
    <w:p w:rsidR="0079131C" w:rsidRDefault="00335E46">
      <w:pPr>
        <w:pStyle w:val="1"/>
        <w:spacing w:line="240" w:lineRule="auto"/>
        <w:ind w:left="709" w:right="282" w:firstLine="567"/>
        <w:jc w:val="both"/>
        <w:rPr>
          <w:sz w:val="28"/>
          <w:szCs w:val="28"/>
        </w:rPr>
      </w:pPr>
      <w:r>
        <w:rPr>
          <w:sz w:val="28"/>
          <w:szCs w:val="28"/>
        </w:rPr>
        <w:lastRenderedPageBreak/>
        <w:t>При появлении агрессивных действий по отношению к игрушечной машинке можно предложить та</w:t>
      </w:r>
      <w:r>
        <w:rPr>
          <w:sz w:val="28"/>
          <w:szCs w:val="28"/>
        </w:rPr>
        <w:softHyphen/>
        <w:t>кой вариант развития событий: «Ой, машинка перевер</w:t>
      </w:r>
      <w:r>
        <w:rPr>
          <w:sz w:val="28"/>
          <w:szCs w:val="28"/>
        </w:rPr>
        <w:softHyphen/>
        <w:t xml:space="preserve">нулась — кажется, авария. Сейчас быстренько починим и снова можно ехать — поехали!» Такие слова повторяйте всякий раз при возникновении подобных действий. Работу продолжайте и вне занятий под наблюдением мамы, которой педагог объясняет, как нужно действовать. Со временем психодрама ребенка станет принимать более разнообразные формы; он может начать топить игрушечные машинки в ванной с водой, закапывать в песок, играя в песочнице. В дальнейшем действия ребенка могут перейти на реальные объекты: он может подходить к стоящим на улице автомобилям и дотрагиваться до них, в некоторых случаях пинать их ногами по колесам. Но всякий раз взрослый предлагает положительный выход из ситуации: «Смотри, машина большая, красивая, зеленого цвета. А колеса круглые, черные. Завтра на машине поедем в гости к бабушке». Ребенку можно разрешить посидеть за рулем настоящего автомобиля, принять участие в мытье машины, поливать ее водой из шланга. В результате можно будет наблюдать, как страх постепенно теряет свою силу. </w:t>
      </w:r>
    </w:p>
    <w:p w:rsidR="0079131C" w:rsidRDefault="00335E46">
      <w:pPr>
        <w:pStyle w:val="ab"/>
        <w:numPr>
          <w:ilvl w:val="0"/>
          <w:numId w:val="4"/>
        </w:numPr>
        <w:ind w:left="709" w:right="282" w:firstLine="567"/>
        <w:jc w:val="both"/>
        <w:rPr>
          <w:b/>
          <w:sz w:val="28"/>
          <w:szCs w:val="28"/>
        </w:rPr>
      </w:pPr>
      <w:r>
        <w:rPr>
          <w:b/>
          <w:sz w:val="28"/>
          <w:szCs w:val="28"/>
        </w:rPr>
        <w:t>Страх темноты и замкнутого пространства</w:t>
      </w:r>
    </w:p>
    <w:p w:rsidR="0079131C" w:rsidRDefault="00335E46">
      <w:pPr>
        <w:pStyle w:val="ab"/>
        <w:ind w:left="709" w:right="282" w:firstLine="567"/>
        <w:jc w:val="both"/>
        <w:rPr>
          <w:sz w:val="28"/>
          <w:szCs w:val="28"/>
        </w:rPr>
      </w:pPr>
      <w:r>
        <w:rPr>
          <w:sz w:val="28"/>
          <w:szCs w:val="28"/>
        </w:rPr>
        <w:t>Прячась в картонную коробку, ребенок накрывался крышкой и принимался кричать «загробным» голосом: «Ой-ой-ой! Не страшно, не страшно!» Чтобы предложить ребенку положительное завершение, можно организовать игру «Теремок»; ребенку можно предложить взять с со</w:t>
      </w:r>
      <w:r>
        <w:rPr>
          <w:sz w:val="28"/>
          <w:szCs w:val="28"/>
        </w:rPr>
        <w:softHyphen/>
        <w:t>бой мишку, а когда он вместе с игрушкой закрывается в коробке, педагог стучит в стенку со словами; «Тук-тук, кто в теремочке живет?» Когда ребенок выбирается на</w:t>
      </w:r>
      <w:r>
        <w:rPr>
          <w:sz w:val="28"/>
          <w:szCs w:val="28"/>
        </w:rPr>
        <w:softHyphen/>
        <w:t>ружу, его встречают приветствием: «Здравствуйте! Вот кто в теремочке живет. Выходите погулять». Также в ко</w:t>
      </w:r>
      <w:r>
        <w:rPr>
          <w:sz w:val="28"/>
          <w:szCs w:val="28"/>
        </w:rPr>
        <w:softHyphen/>
        <w:t>робке нужно сделать небольшое окошко, куда будет заглядывать то педагог, то мишка, либо ребенок выставлять наружу руку, как бы предлагая ее поймать.</w:t>
      </w:r>
    </w:p>
    <w:p w:rsidR="0079131C" w:rsidRDefault="00335E46">
      <w:pPr>
        <w:pStyle w:val="1"/>
        <w:spacing w:line="240" w:lineRule="auto"/>
        <w:ind w:left="709" w:right="282" w:firstLine="567"/>
        <w:jc w:val="both"/>
        <w:rPr>
          <w:sz w:val="28"/>
          <w:szCs w:val="28"/>
        </w:rPr>
      </w:pPr>
      <w:r>
        <w:rPr>
          <w:sz w:val="28"/>
          <w:szCs w:val="28"/>
        </w:rPr>
        <w:t>Если малыш закрывается в шкафу-купе, комментируя свои действия словами: «Лифт! Осторожно! Двери закрываются!» В тот же миг педагог подхватывает: «Где у нас кнопочки? А вот. На какой этаж нам надо? Нажимаем — двери закрываются! Поехали. Приехали — двери открываются. Выходи, тебя мишка ждет» и т.д.</w:t>
      </w:r>
    </w:p>
    <w:p w:rsidR="0079131C" w:rsidRDefault="00335E46">
      <w:pPr>
        <w:pStyle w:val="1"/>
        <w:spacing w:before="100" w:line="240" w:lineRule="auto"/>
        <w:ind w:left="709" w:right="282" w:firstLine="567"/>
        <w:jc w:val="both"/>
        <w:rPr>
          <w:b/>
          <w:sz w:val="28"/>
          <w:szCs w:val="28"/>
        </w:rPr>
      </w:pPr>
      <w:r>
        <w:rPr>
          <w:b/>
          <w:sz w:val="28"/>
          <w:szCs w:val="28"/>
        </w:rPr>
        <w:t>Совместное рисование</w:t>
      </w:r>
    </w:p>
    <w:p w:rsidR="0079131C" w:rsidRDefault="00335E46">
      <w:pPr>
        <w:pStyle w:val="1"/>
        <w:spacing w:before="100" w:line="240" w:lineRule="auto"/>
        <w:ind w:left="709" w:right="282" w:firstLine="567"/>
        <w:jc w:val="both"/>
        <w:rPr>
          <w:sz w:val="28"/>
          <w:szCs w:val="28"/>
        </w:rPr>
      </w:pPr>
      <w:r>
        <w:rPr>
          <w:b/>
          <w:sz w:val="28"/>
          <w:szCs w:val="28"/>
        </w:rPr>
        <w:t>Совместное рисование</w:t>
      </w:r>
      <w:r>
        <w:rPr>
          <w:sz w:val="28"/>
          <w:szCs w:val="28"/>
        </w:rPr>
        <w:t xml:space="preserve"> — это особый игровой метод, в ходе которого взрослый вместе с ребенком рисует раз</w:t>
      </w:r>
      <w:r>
        <w:rPr>
          <w:sz w:val="28"/>
          <w:szCs w:val="28"/>
        </w:rPr>
        <w:softHyphen/>
        <w:t>личные предметы, ситуации из жизни ребенка и его се</w:t>
      </w:r>
      <w:r>
        <w:rPr>
          <w:sz w:val="28"/>
          <w:szCs w:val="28"/>
        </w:rPr>
        <w:softHyphen/>
        <w:t>мьи, разнообразные сюжеты из мира людей и природы. Такое рисование обязательно сопровождается эмоцио</w:t>
      </w:r>
      <w:r>
        <w:rPr>
          <w:sz w:val="28"/>
          <w:szCs w:val="28"/>
        </w:rPr>
        <w:softHyphen/>
        <w:t>нальным комментарием.</w:t>
      </w:r>
    </w:p>
    <w:p w:rsidR="0079131C" w:rsidRDefault="0079131C">
      <w:pPr>
        <w:pStyle w:val="1"/>
        <w:spacing w:line="240" w:lineRule="auto"/>
        <w:ind w:left="709" w:right="282" w:firstLine="567"/>
        <w:jc w:val="both"/>
        <w:rPr>
          <w:b/>
          <w:sz w:val="28"/>
          <w:szCs w:val="28"/>
          <w:u w:val="single"/>
        </w:rPr>
      </w:pPr>
    </w:p>
    <w:p w:rsidR="0079131C" w:rsidRDefault="00335E46">
      <w:pPr>
        <w:pStyle w:val="1"/>
        <w:spacing w:line="240" w:lineRule="auto"/>
        <w:ind w:left="709" w:right="282" w:firstLine="567"/>
        <w:jc w:val="both"/>
        <w:rPr>
          <w:b/>
          <w:sz w:val="28"/>
          <w:szCs w:val="28"/>
          <w:u w:val="single"/>
        </w:rPr>
      </w:pPr>
      <w:r>
        <w:rPr>
          <w:b/>
          <w:sz w:val="28"/>
          <w:szCs w:val="28"/>
          <w:u w:val="single"/>
        </w:rPr>
        <w:t>Использование специальных приемов в ходе совместного рисования</w:t>
      </w:r>
    </w:p>
    <w:p w:rsidR="0079131C" w:rsidRDefault="00335E46">
      <w:pPr>
        <w:pStyle w:val="1"/>
        <w:spacing w:line="240" w:lineRule="auto"/>
        <w:ind w:left="709" w:right="282" w:firstLine="567"/>
        <w:jc w:val="both"/>
        <w:rPr>
          <w:b/>
          <w:sz w:val="28"/>
          <w:szCs w:val="28"/>
          <w:u w:val="single"/>
        </w:rPr>
      </w:pPr>
      <w:r>
        <w:rPr>
          <w:b/>
          <w:sz w:val="28"/>
          <w:szCs w:val="28"/>
          <w:u w:val="single"/>
        </w:rPr>
        <w:t>Использование наклеек</w:t>
      </w:r>
    </w:p>
    <w:p w:rsidR="0079131C" w:rsidRDefault="0079131C">
      <w:pPr>
        <w:pStyle w:val="1"/>
        <w:spacing w:line="240" w:lineRule="auto"/>
        <w:ind w:left="709" w:right="282" w:firstLine="567"/>
        <w:jc w:val="both"/>
        <w:rPr>
          <w:b/>
          <w:sz w:val="28"/>
          <w:szCs w:val="28"/>
          <w:u w:val="single"/>
        </w:rPr>
      </w:pPr>
    </w:p>
    <w:p w:rsidR="0079131C" w:rsidRDefault="00335E46">
      <w:pPr>
        <w:pStyle w:val="1"/>
        <w:numPr>
          <w:ilvl w:val="0"/>
          <w:numId w:val="4"/>
        </w:numPr>
        <w:spacing w:line="240" w:lineRule="auto"/>
        <w:ind w:left="709" w:right="282" w:firstLine="567"/>
        <w:jc w:val="both"/>
        <w:rPr>
          <w:sz w:val="28"/>
          <w:szCs w:val="28"/>
        </w:rPr>
      </w:pPr>
      <w:r>
        <w:rPr>
          <w:b/>
          <w:sz w:val="28"/>
          <w:szCs w:val="28"/>
        </w:rPr>
        <w:t>«Салют»</w:t>
      </w:r>
      <w:r>
        <w:rPr>
          <w:sz w:val="28"/>
          <w:szCs w:val="28"/>
        </w:rPr>
        <w:t>: на листе картона черного или темно-синего цвета наклеиваются звездочки, кружочки, треугольники различного цвета. Так быстро и эффектно руками само</w:t>
      </w:r>
      <w:r>
        <w:rPr>
          <w:sz w:val="28"/>
          <w:szCs w:val="28"/>
        </w:rPr>
        <w:softHyphen/>
        <w:t>го ребенка «зажигается салют в ночном небе».</w:t>
      </w:r>
    </w:p>
    <w:p w:rsidR="0079131C" w:rsidRDefault="00335E46">
      <w:pPr>
        <w:pStyle w:val="1"/>
        <w:numPr>
          <w:ilvl w:val="0"/>
          <w:numId w:val="4"/>
        </w:numPr>
        <w:spacing w:line="240" w:lineRule="auto"/>
        <w:ind w:left="709" w:right="282" w:firstLine="567"/>
        <w:jc w:val="both"/>
        <w:rPr>
          <w:sz w:val="28"/>
          <w:szCs w:val="28"/>
        </w:rPr>
      </w:pPr>
      <w:r>
        <w:rPr>
          <w:b/>
          <w:sz w:val="28"/>
          <w:szCs w:val="28"/>
        </w:rPr>
        <w:t>«Яблоня»</w:t>
      </w:r>
      <w:r>
        <w:rPr>
          <w:sz w:val="28"/>
          <w:szCs w:val="28"/>
        </w:rPr>
        <w:t>: карандашами рисуем дерево — ствол и кро</w:t>
      </w:r>
      <w:r>
        <w:rPr>
          <w:sz w:val="28"/>
          <w:szCs w:val="28"/>
        </w:rPr>
        <w:softHyphen/>
        <w:t>ну, либо заранее готовим аппликацию, а ребенок при</w:t>
      </w:r>
      <w:r>
        <w:rPr>
          <w:sz w:val="28"/>
          <w:szCs w:val="28"/>
        </w:rPr>
        <w:softHyphen/>
        <w:t>клеивает красные, золеные или желтые яблоки. При этом для разнообразия можно приклеить несколько яблок под деревом — они «уже созрели».</w:t>
      </w:r>
    </w:p>
    <w:p w:rsidR="0079131C" w:rsidRDefault="00335E46">
      <w:pPr>
        <w:pStyle w:val="1"/>
        <w:numPr>
          <w:ilvl w:val="0"/>
          <w:numId w:val="4"/>
        </w:numPr>
        <w:spacing w:line="240" w:lineRule="auto"/>
        <w:ind w:left="709" w:right="282" w:firstLine="567"/>
        <w:jc w:val="both"/>
        <w:rPr>
          <w:sz w:val="28"/>
          <w:szCs w:val="28"/>
        </w:rPr>
      </w:pPr>
      <w:r>
        <w:rPr>
          <w:b/>
          <w:sz w:val="28"/>
          <w:szCs w:val="28"/>
        </w:rPr>
        <w:t>«Кухня»</w:t>
      </w:r>
      <w:r>
        <w:rPr>
          <w:sz w:val="28"/>
          <w:szCs w:val="28"/>
        </w:rPr>
        <w:t>: расположившись с ребенком на кухне, на</w:t>
      </w:r>
      <w:r>
        <w:rPr>
          <w:sz w:val="28"/>
          <w:szCs w:val="28"/>
        </w:rPr>
        <w:softHyphen/>
        <w:t>чинаем изображать на листе бумаги кухонную мебель, ребенка и его семью, сидящих за столом. Затем ребенок «накрывает на стол», приклеивая наклейки с изображе</w:t>
      </w:r>
      <w:r>
        <w:rPr>
          <w:sz w:val="28"/>
          <w:szCs w:val="28"/>
        </w:rPr>
        <w:softHyphen/>
        <w:t>нием посуды, «предлагает угощения», наклеивая изобра</w:t>
      </w:r>
      <w:r>
        <w:rPr>
          <w:sz w:val="28"/>
          <w:szCs w:val="28"/>
        </w:rPr>
        <w:softHyphen/>
        <w:t xml:space="preserve">жения продуктов.                                  </w:t>
      </w:r>
    </w:p>
    <w:p w:rsidR="0079131C" w:rsidRDefault="00335E46">
      <w:pPr>
        <w:pStyle w:val="1"/>
        <w:numPr>
          <w:ilvl w:val="0"/>
          <w:numId w:val="4"/>
        </w:numPr>
        <w:spacing w:line="240" w:lineRule="auto"/>
        <w:ind w:left="709" w:right="282" w:firstLine="567"/>
        <w:jc w:val="both"/>
        <w:rPr>
          <w:sz w:val="28"/>
          <w:szCs w:val="28"/>
        </w:rPr>
      </w:pPr>
      <w:r>
        <w:rPr>
          <w:b/>
          <w:sz w:val="28"/>
          <w:szCs w:val="28"/>
        </w:rPr>
        <w:t>«Магазин»</w:t>
      </w:r>
      <w:r>
        <w:rPr>
          <w:sz w:val="28"/>
          <w:szCs w:val="28"/>
        </w:rPr>
        <w:t>: рисуем многочисленные полки, холодильник, за прилавком стоит продавец. Затем при помощи наклеек полки магазина наполняются фруктами, овоща</w:t>
      </w:r>
      <w:r>
        <w:rPr>
          <w:sz w:val="28"/>
          <w:szCs w:val="28"/>
        </w:rPr>
        <w:softHyphen/>
        <w:t>ми, в холодильнике появляются колбаса, сыр и яйца.</w:t>
      </w:r>
    </w:p>
    <w:p w:rsidR="0079131C" w:rsidRDefault="00335E46">
      <w:pPr>
        <w:pStyle w:val="1"/>
        <w:numPr>
          <w:ilvl w:val="0"/>
          <w:numId w:val="4"/>
        </w:numPr>
        <w:spacing w:line="240" w:lineRule="auto"/>
        <w:ind w:left="709" w:right="282" w:firstLine="567"/>
        <w:jc w:val="both"/>
        <w:rPr>
          <w:sz w:val="28"/>
          <w:szCs w:val="28"/>
        </w:rPr>
      </w:pPr>
      <w:r>
        <w:rPr>
          <w:b/>
          <w:sz w:val="28"/>
          <w:szCs w:val="28"/>
        </w:rPr>
        <w:t>«Зоопарк»</w:t>
      </w:r>
      <w:r>
        <w:rPr>
          <w:sz w:val="28"/>
          <w:szCs w:val="28"/>
        </w:rPr>
        <w:t>: приклеиваем соответствующие картинки — и на листе бумаги появляются различные дикие звери. При этом повторяются и уточняются названия живот</w:t>
      </w:r>
      <w:r>
        <w:rPr>
          <w:sz w:val="28"/>
          <w:szCs w:val="28"/>
        </w:rPr>
        <w:softHyphen/>
        <w:t xml:space="preserve">ных, обсуждаются их повадки, внешний вид, рисуются клетки, прикрепляются таблички с названиями.        </w:t>
      </w:r>
    </w:p>
    <w:p w:rsidR="0079131C" w:rsidRDefault="00335E46">
      <w:pPr>
        <w:pStyle w:val="1"/>
        <w:numPr>
          <w:ilvl w:val="0"/>
          <w:numId w:val="4"/>
        </w:numPr>
        <w:spacing w:line="240" w:lineRule="auto"/>
        <w:ind w:left="709" w:right="282" w:firstLine="567"/>
        <w:jc w:val="both"/>
        <w:rPr>
          <w:sz w:val="28"/>
          <w:szCs w:val="28"/>
        </w:rPr>
      </w:pPr>
      <w:r>
        <w:rPr>
          <w:b/>
          <w:sz w:val="28"/>
          <w:szCs w:val="28"/>
        </w:rPr>
        <w:t>«Дорога»</w:t>
      </w:r>
      <w:r>
        <w:rPr>
          <w:sz w:val="28"/>
          <w:szCs w:val="28"/>
        </w:rPr>
        <w:t>: рисуем дорогу, по которой поедут разнообразные автомобили, большие и маленькие, мотоцикл, велосипед, троллейбус (перечень машин зависит от на</w:t>
      </w:r>
      <w:r>
        <w:rPr>
          <w:sz w:val="28"/>
          <w:szCs w:val="28"/>
        </w:rPr>
        <w:softHyphen/>
        <w:t>бора наклеек). При этом обсуждаем, как едут машины (медленно или быстро), как они сигналят: «би-би!» и т.д.</w:t>
      </w:r>
    </w:p>
    <w:p w:rsidR="0079131C" w:rsidRDefault="00335E46">
      <w:pPr>
        <w:pStyle w:val="FR1"/>
        <w:ind w:left="709" w:right="282" w:firstLine="567"/>
        <w:jc w:val="both"/>
        <w:rPr>
          <w:b/>
          <w:sz w:val="28"/>
          <w:szCs w:val="28"/>
          <w:u w:val="single"/>
        </w:rPr>
      </w:pPr>
      <w:r>
        <w:rPr>
          <w:b/>
          <w:sz w:val="28"/>
          <w:szCs w:val="28"/>
          <w:u w:val="single"/>
        </w:rPr>
        <w:t>Изготовление книжек из рисунков</w:t>
      </w:r>
    </w:p>
    <w:p w:rsidR="0079131C" w:rsidRDefault="00335E46">
      <w:pPr>
        <w:pStyle w:val="1"/>
        <w:spacing w:before="100" w:line="240" w:lineRule="auto"/>
        <w:ind w:left="709" w:right="282" w:firstLine="567"/>
        <w:jc w:val="both"/>
        <w:rPr>
          <w:sz w:val="28"/>
          <w:szCs w:val="28"/>
        </w:rPr>
      </w:pPr>
      <w:r>
        <w:rPr>
          <w:sz w:val="28"/>
          <w:szCs w:val="28"/>
        </w:rPr>
        <w:t>Для того чтобы использовать в дальнейшем обучении ребенка результаты совместного рисования, советуем не выбрасывать рисунки, а делать из них книжки. Такие книжки могут быть разными: «Про Ваню» (режим дня), «Как мы ходили в магазин», «Как мы катались на машине» и др. Эти книжки могут стать особенно любимы ре</w:t>
      </w:r>
      <w:r>
        <w:rPr>
          <w:sz w:val="28"/>
          <w:szCs w:val="28"/>
        </w:rPr>
        <w:softHyphen/>
        <w:t>бенком, они воспринимаются им как что-то родное, обжитое, а поэтому приятное и комфортное. «Перечиты</w:t>
      </w:r>
      <w:r>
        <w:rPr>
          <w:sz w:val="28"/>
          <w:szCs w:val="28"/>
        </w:rPr>
        <w:softHyphen/>
        <w:t>вание» (комментарий) этих книжек дает возможность повторить пройденное, закрепить полученные знания.</w:t>
      </w:r>
    </w:p>
    <w:p w:rsidR="0079131C" w:rsidRDefault="00335E46">
      <w:pPr>
        <w:pStyle w:val="1"/>
        <w:spacing w:line="240" w:lineRule="auto"/>
        <w:ind w:left="709" w:right="282" w:firstLine="567"/>
        <w:jc w:val="both"/>
        <w:rPr>
          <w:sz w:val="28"/>
          <w:szCs w:val="28"/>
        </w:rPr>
      </w:pPr>
      <w:r>
        <w:rPr>
          <w:sz w:val="28"/>
          <w:szCs w:val="28"/>
        </w:rPr>
        <w:t>В дальнейшем, при обучении чтению, можно подпи</w:t>
      </w:r>
      <w:r>
        <w:rPr>
          <w:sz w:val="28"/>
          <w:szCs w:val="28"/>
        </w:rPr>
        <w:softHyphen/>
        <w:t>сать каждую картинку словом или простой фразой. Ко</w:t>
      </w:r>
      <w:r>
        <w:rPr>
          <w:sz w:val="28"/>
          <w:szCs w:val="28"/>
        </w:rPr>
        <w:softHyphen/>
        <w:t>нечно, аутичному ребенку будет легче и интереснее чи</w:t>
      </w:r>
      <w:r>
        <w:rPr>
          <w:sz w:val="28"/>
          <w:szCs w:val="28"/>
        </w:rPr>
        <w:softHyphen/>
        <w:t>тать о том, что ему знакомо и близко.</w:t>
      </w:r>
    </w:p>
    <w:p w:rsidR="0079131C" w:rsidRDefault="00335E46">
      <w:pPr>
        <w:pStyle w:val="1"/>
        <w:spacing w:line="240" w:lineRule="auto"/>
        <w:ind w:left="709" w:right="282" w:firstLine="567"/>
        <w:jc w:val="both"/>
        <w:rPr>
          <w:sz w:val="28"/>
          <w:szCs w:val="28"/>
        </w:rPr>
      </w:pPr>
      <w:r>
        <w:rPr>
          <w:sz w:val="28"/>
          <w:szCs w:val="28"/>
        </w:rPr>
        <w:t>При правильном подходе обычно удается вызвать у аутичного ребенка интерес к совместному рисованию. Ему нравится этот вид совместной со взрослым деятель</w:t>
      </w:r>
      <w:r>
        <w:rPr>
          <w:sz w:val="28"/>
          <w:szCs w:val="28"/>
        </w:rPr>
        <w:softHyphen/>
        <w:t>ности, внутри него он чувствует себя комфортно.</w:t>
      </w:r>
    </w:p>
    <w:p w:rsidR="0079131C" w:rsidRDefault="0079131C">
      <w:pPr>
        <w:pStyle w:val="FR1"/>
        <w:ind w:left="709" w:right="282" w:firstLine="567"/>
        <w:jc w:val="both"/>
        <w:rPr>
          <w:b/>
          <w:sz w:val="28"/>
          <w:szCs w:val="28"/>
        </w:rPr>
      </w:pPr>
    </w:p>
    <w:p w:rsidR="0079131C" w:rsidRDefault="0079131C">
      <w:pPr>
        <w:pStyle w:val="FR1"/>
        <w:ind w:left="709" w:right="282" w:firstLine="567"/>
        <w:jc w:val="both"/>
        <w:rPr>
          <w:b/>
          <w:sz w:val="28"/>
          <w:szCs w:val="28"/>
        </w:rPr>
      </w:pPr>
    </w:p>
    <w:p w:rsidR="0079131C" w:rsidRDefault="0079131C">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Default="009A4F66">
      <w:pPr>
        <w:ind w:left="709" w:right="282" w:firstLine="567"/>
        <w:jc w:val="both"/>
        <w:rPr>
          <w:sz w:val="28"/>
          <w:szCs w:val="28"/>
        </w:rPr>
      </w:pP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«Ручки»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Ребенок располагается перед взрослым, специалист берет ребенка за руки и ритмично похлопывает своей рукой по руке ребенка, повторяя «рука моя, рука твоя…» Если ребенок активно сопротивляется, отнимает свою руку, тогда психолог продолжает похлопывание себе, (тактильный контакт имеет важное значение в формировании эмоционального общения с ребенком).</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«Отойди и подойди»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отходит от ребенка на несколько шагов и руками приглашает его подойти, приговаривая: «Подойди ко мне, хороший мальчик (девочка)». Когда ребенок приблизиться, то взрослый обнимает его, удерживает, если ребенок оказывает сопротивление, - старается заглянуть ребенку в глаза, приговаривая: «Какой хороший, умный, красивый и пр.»</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«Птички»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показывает ребенку, как птицы взмахивают крыльями, и приглашает его «прилететь к нему». Если ребенок не выполняет движение (взмах руками), специалист помогает ему. Задание можно усложнить. Взрослый присаживается на корточки и стучит пальцем по полу, показывая ребенку. Как птички клюют зернышки. Задание можно повторить.</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«Качание в одеяле»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Педагог вместе с родителями предлагают ребенку сесть на одеяло. Взрослые раскачивают ребенка в одеяле, приговаривая «Море волнуется раз, море волнуется два…» Игра вызывает много положительных эмоций у детей с аутизмом.</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«Хоровод»</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Взрослые, взявшись за руки ставят ребенка в центр круга и поочередно входят в круг к ребенку и здороваются с ним (приветствуют его) при этом водят хоровод под музыку. Упражнение вызывает много положительных эмоций у детей, однако многие из них на первых этапах занятий отказываются входить в круг, затыкают уши, убегают.</w:t>
      </w:r>
    </w:p>
    <w:p w:rsidR="009A4F66" w:rsidRPr="009A4F66" w:rsidRDefault="009A4F66" w:rsidP="009A4F66">
      <w:pPr>
        <w:shd w:val="clear" w:color="auto" w:fill="FFFFFF"/>
        <w:spacing w:line="330" w:lineRule="atLeast"/>
        <w:jc w:val="center"/>
        <w:rPr>
          <w:rFonts w:ascii="Tahoma" w:hAnsi="Tahoma" w:cs="Tahoma"/>
          <w:color w:val="555555"/>
          <w:sz w:val="21"/>
          <w:szCs w:val="21"/>
        </w:rPr>
      </w:pPr>
      <w:r w:rsidRPr="009A4F66">
        <w:rPr>
          <w:b/>
          <w:bCs/>
          <w:color w:val="FF0000"/>
          <w:sz w:val="24"/>
          <w:szCs w:val="24"/>
        </w:rPr>
        <w:t>Сенсорные игры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Для установления контакта с ребенком можно использовать сенсорные игры. Исходя из положения, что мир предметов и их свойств значим для аутичного ребенка, привлекает его внимание и интерес. В моменты получения сенсорных ощущений ребенок испытывает удовольствие, которое проявляется во всем его облике, а также в степени целеустремленности (если попытаться внимание ребенка переключить на что-то другое, то он будет настаивать на продолжении понравившегося занятия, а если попытаться запретить – ответом будет бурно выраженный протест).</w:t>
      </w:r>
    </w:p>
    <w:p w:rsidR="009A4F66" w:rsidRPr="009A4F66" w:rsidRDefault="009A4F66" w:rsidP="009A4F66">
      <w:pPr>
        <w:shd w:val="clear" w:color="auto" w:fill="FFFFFF"/>
        <w:spacing w:line="330" w:lineRule="atLeast"/>
        <w:jc w:val="center"/>
        <w:rPr>
          <w:rFonts w:ascii="Tahoma" w:hAnsi="Tahoma" w:cs="Tahoma"/>
          <w:color w:val="555555"/>
          <w:sz w:val="21"/>
          <w:szCs w:val="21"/>
        </w:rPr>
      </w:pPr>
      <w:r w:rsidRPr="009A4F66">
        <w:rPr>
          <w:b/>
          <w:bCs/>
          <w:color w:val="FF0000"/>
          <w:sz w:val="24"/>
          <w:szCs w:val="24"/>
        </w:rPr>
        <w:t>Игры с водой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Основная цель игр с водой: </w:t>
      </w:r>
      <w:r w:rsidRPr="009A4F66">
        <w:rPr>
          <w:color w:val="555555"/>
          <w:sz w:val="24"/>
          <w:szCs w:val="24"/>
        </w:rPr>
        <w:t>оказание приятно - успокаивающего воздействия на ребенка, эмоциональная разгрузка, сбрасывание отрицательных эмоций и получение положительного заряда энергии.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«Переливание воды»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Чтобы ребенку удобно было достать до крана, взрослый подвигает к раковине стул. Затем берет пластиковые бутылки, стаканчики, мисочки различных размеров. Наполняет их водой, при этом говоря: «Буль-буль, потекла водичка» Вот пустая бутылочка, а теперь полная». Можно переливать воду из одной посуды в другую.</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«Фонтан»</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ставит под струю воды ложку либо пузырек с узким горлышком, получается «фонтан». Затем говорит: «Пш-ш-ш! Какой фонтан получился – ура!» Потом подставляет пальчик ребенка под струю «фонтана», и побуждает ребенка повторить действия за ним.</w:t>
      </w:r>
    </w:p>
    <w:p w:rsidR="009A4F66" w:rsidRPr="009A4F66" w:rsidRDefault="009A4F66" w:rsidP="009A4F66">
      <w:pPr>
        <w:shd w:val="clear" w:color="auto" w:fill="FFFFFF"/>
        <w:spacing w:line="330" w:lineRule="atLeast"/>
        <w:jc w:val="center"/>
        <w:rPr>
          <w:rFonts w:ascii="Tahoma" w:hAnsi="Tahoma" w:cs="Tahoma"/>
          <w:color w:val="555555"/>
          <w:sz w:val="21"/>
          <w:szCs w:val="21"/>
        </w:rPr>
      </w:pPr>
      <w:r w:rsidRPr="009A4F66">
        <w:rPr>
          <w:b/>
          <w:bCs/>
          <w:color w:val="FF0000"/>
          <w:sz w:val="24"/>
          <w:szCs w:val="24"/>
        </w:rPr>
        <w:t>Игры с использованием методов арт-терапии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Игра «Цветная вода»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 </w:t>
      </w:r>
      <w:r w:rsidRPr="009A4F66">
        <w:rPr>
          <w:color w:val="555555"/>
          <w:sz w:val="24"/>
          <w:szCs w:val="24"/>
        </w:rPr>
        <w:t>акварельные краски, кисточки, 5 прозрачных пластмассовых стаканов.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расставляет стаканы в ряд на столе и наполняет их водой. Затем берет на кисточку краску одного из основных цветов – красный, желтый, зеленый (можно начинать с любимого цвета ребенка, если такой есть, это может вовлечь ребенка в игру) и разводит в одном из стаканов. Взрослый комментирует свои действия, и старается привлечь внимание ребенка, внося при этом элемент «волшебства», взрослый говорит: «Сейчас возьмем на кисточку твою любимую желтую краску, вот так. А теперь опустим в стакан с водой. Интересно, что получиться? Смотри, как красиво!» Обычно ребенок следит, заворожено за тем, как облачко краски постепенно растворяется в воде.</w:t>
      </w:r>
    </w:p>
    <w:p w:rsidR="009A4F66" w:rsidRPr="009A4F66" w:rsidRDefault="009A4F66" w:rsidP="009A4F66">
      <w:pPr>
        <w:rPr>
          <w:sz w:val="24"/>
          <w:szCs w:val="24"/>
        </w:rPr>
      </w:pPr>
      <w:r w:rsidRPr="009A4F66">
        <w:rPr>
          <w:color w:val="555555"/>
          <w:sz w:val="24"/>
          <w:szCs w:val="24"/>
          <w:shd w:val="clear" w:color="auto" w:fill="FFFFFF"/>
        </w:rPr>
        <w:t> </w:t>
      </w:r>
    </w:p>
    <w:p w:rsidR="009A4F66" w:rsidRPr="009A4F66" w:rsidRDefault="009A4F66" w:rsidP="009A4F66">
      <w:pPr>
        <w:shd w:val="clear" w:color="auto" w:fill="FFFFFF"/>
        <w:spacing w:line="330" w:lineRule="atLeast"/>
        <w:jc w:val="center"/>
        <w:rPr>
          <w:rFonts w:ascii="Tahoma" w:hAnsi="Tahoma" w:cs="Tahoma"/>
          <w:color w:val="555555"/>
          <w:sz w:val="21"/>
          <w:szCs w:val="21"/>
        </w:rPr>
      </w:pPr>
      <w:r w:rsidRPr="009A4F66">
        <w:rPr>
          <w:b/>
          <w:bCs/>
          <w:i/>
          <w:iCs/>
          <w:color w:val="538135"/>
          <w:sz w:val="24"/>
          <w:szCs w:val="24"/>
          <w:u w:val="single"/>
        </w:rPr>
        <w:t>Задания, направленные на коррекцию поведенческих нарушений у аутичных детей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color w:val="555555"/>
          <w:sz w:val="24"/>
          <w:szCs w:val="24"/>
        </w:rPr>
        <w:t>«Кусание своих рук»</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сообщать о своем неудовольствии и научиться заменять кусание на другой способ действия.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внимательно наблюдает за ребенком во время занятий. Если ребенок начинает себя кусать, взрослый быстро схватывает его руку, когда он несет ее ко рту, и отводит ее под стол и говорит: «Руку вниз!» Взрослый требует, чтобы ребенок ему подражал. Взрослый качает головой и говорит: «Нет, не работать!» или «Нет, хочу конфетку!» - в зависимости от того, какое у ребенка настроение. Когда ребенок начинает подражать, взрослый говорит: «Хорошо, Саша, я помогу тебе» или «Хорошо, Саша, я дам тебе конфетку».</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color w:val="555555"/>
          <w:sz w:val="24"/>
          <w:szCs w:val="24"/>
        </w:rPr>
        <w:t>«Биение по голове или головой о стену (стол)»</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выработать у себя реакцию неприятия своего поведения (при этом, не снимаются требования к ребенку во время занятия).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располагает стол и стул ребенка во время занятий так, чтобы он не мог достать головой стены. Когда ребенок начинает биться головой о поверхность стола, взрослый отодвигает к себе учебный материал и отворачивается от ребенка. Взрослый считает до десяти, поворачивается опять к ребенку и возвращает материал. Сначала взрослый помогает ребенку. Хвалит, если ребенок продолжает упражнение. Взрослый каждый раз реагирует, подобным образом, если ребенок бьется головой, при этом нельзя прерывать задание, пока оно не закончится. Если ребенок в этот день чрезмерно возбудим, то можно сократить упражнение, но также ребенок должен знать, что за биение головой занятие не прервалось. Данное упражнение необходимо повторять продолжительное время (в течение 2 недель) и взрослый должен отмечать для себя как часто ребенок бьется головой. Важно ребенку уделять много внимания и часто хвалить, если он не бьется головой.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color w:val="555555"/>
          <w:sz w:val="24"/>
          <w:szCs w:val="24"/>
        </w:rPr>
        <w:t>«Оплевывание предметов, людей»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 </w:t>
      </w:r>
      <w:r w:rsidRPr="009A4F66">
        <w:rPr>
          <w:color w:val="555555"/>
          <w:sz w:val="24"/>
          <w:szCs w:val="24"/>
        </w:rPr>
        <w:t>ребенок должен отучиться от плевания на других лиц</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организует не трудную игру или задание для ребенка, например, раскладывание картинок лото или рисование кругов. Взрослый вместе с родителями (с мамой или папой) организует общее задание, так, чтобы каждый из взрослых выполнял задание по очереди. Ребенка необходимо посадить рядом с мамой (папой) так, чтобы он имел возможность плюнуть. Каждый раз, когда ребенок плюет, взрослый всовывает ему на мгновение в рот кончик платка, смоченный в растворе табака. Другой вариант: например, ребенок плюет на учебный материал во время занятия. Взрослый не должен реагировать на реакцию ребенка (плевки), продолжая занятие приговаривая: «Хорошо мы сидим, занимаемся!» Взрослый поощряет ребенка словом и жестом: взрослый протягивает руку к ребенку и говорит «Хорошо!» при этом ребенок должен стукнуть по ладошке взрослого своей ладошкой (жест можно отработать заранее на предыдущих занятиях).</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color w:val="555555"/>
          <w:sz w:val="24"/>
          <w:szCs w:val="24"/>
        </w:rPr>
        <w:t>«Вскакивание из-за стола во время занятий»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 </w:t>
      </w:r>
      <w:r w:rsidRPr="009A4F66">
        <w:rPr>
          <w:color w:val="555555"/>
          <w:sz w:val="24"/>
          <w:szCs w:val="24"/>
        </w:rPr>
        <w:t>ребенок должен научиться сидеть за столом во время занятия</w:t>
      </w:r>
      <w:r w:rsidRPr="009A4F66">
        <w:rPr>
          <w:i/>
          <w:iCs/>
          <w:color w:val="555555"/>
          <w:sz w:val="24"/>
          <w:szCs w:val="24"/>
        </w:rPr>
        <w:t> 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Важнейшим моментом при проведении данного упражнения является то, что взрослый поощряет примерное поведение ребенка вниманием и похвалой, а не примерное поведение не поощряет вниманием любого вида. Взрослый усаживает ребенка за стол так, чтобы он со своего места мог дотянуться только до того пособия, с которым будет заниматься сейчас. Если он встает, то взрослый игнорирует это действие полностью. Взрослый не зовет и не смотрит ему вслед. Когда ребенок вернется, взрослый смотрит на него, улыбается и говорит: «Хорошо мы сидим и занимаемся». Если ребенок попытается взять что-нибудь из учебного материала, не в положении сидя, то взрослый не разговаривает с ребенком. А вместо этого убирает пособие в сторону подальше от ребенка. Пособие не дается пока ребенок не сядет на свой стул. Взрослый для себя фиксирует, как часто ребенок уходит из-за стола во время занятия.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color w:val="555555"/>
          <w:sz w:val="24"/>
          <w:szCs w:val="24"/>
        </w:rPr>
        <w:t>«Дурачество»</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сохранять спокойствия и направить свои действия в правильное направление.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Во время занятия взрослый игнорирует нелепые выражения ребенка, его дурашливые жесты и гримасы. Он делает вид, что их просто не замечает и не воспринимает. Продолжает делать упражнение, но повторяет свои указания в упрощенной форме. При этом использует только одно или два слова, жестами делает другие указания и направляет движения ребенка в правильное направление, помогая ему рукой. Затем хвалит ребенка, как только он начнет работать, при этом оставаясь невозмутимым.</w:t>
      </w:r>
    </w:p>
    <w:p w:rsidR="009A4F66" w:rsidRPr="009A4F66" w:rsidRDefault="009A4F66" w:rsidP="009A4F66">
      <w:pPr>
        <w:rPr>
          <w:sz w:val="24"/>
          <w:szCs w:val="24"/>
        </w:rPr>
      </w:pPr>
      <w:r w:rsidRPr="009A4F66">
        <w:rPr>
          <w:color w:val="555555"/>
          <w:sz w:val="24"/>
          <w:szCs w:val="24"/>
          <w:shd w:val="clear" w:color="auto" w:fill="FFFFFF"/>
        </w:rPr>
        <w:t> </w:t>
      </w:r>
    </w:p>
    <w:p w:rsidR="009A4F66" w:rsidRPr="009A4F66" w:rsidRDefault="009A4F66" w:rsidP="009A4F66">
      <w:pPr>
        <w:shd w:val="clear" w:color="auto" w:fill="FFFFFF"/>
        <w:spacing w:line="330" w:lineRule="atLeast"/>
        <w:jc w:val="center"/>
        <w:rPr>
          <w:rFonts w:ascii="Tahoma" w:hAnsi="Tahoma" w:cs="Tahoma"/>
          <w:color w:val="555555"/>
          <w:sz w:val="21"/>
          <w:szCs w:val="21"/>
        </w:rPr>
      </w:pPr>
      <w:r w:rsidRPr="009A4F66">
        <w:rPr>
          <w:b/>
          <w:bCs/>
          <w:i/>
          <w:iCs/>
          <w:color w:val="538135"/>
          <w:sz w:val="24"/>
          <w:szCs w:val="24"/>
          <w:u w:val="single"/>
        </w:rPr>
        <w:t>Коммуникативная сфера (коммуникативная речь)</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«Подражая касаться частей тела»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имитируя касаться трех собственных частей тела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отсутствует.</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садиться за стол напротив ребенка, обращая его внимание на себя. Как только ребенок посмотрит на взрослого, то взрослый говорит ребенку: «Саша, где нос?» и касается при этом указательным пальцем своего собственного носа. Если ребенок не реагирует, взрослый берет своей рукой указательный палец ребенка и касается им его носа, повторяя: «Саша, где нос?» и далее касается также своего собственного носа. Необходимо поддержать ребенка, например, улыбаться ему, хвалить его, или давать что-то сладкое. Занятие следует повторять несколько раз, чтобы ребенок начал правильно реагировать без поддержки. Каждый раз, когда взрослый побуждает ребенка касаться носа, он обращает внимание на то, чтобы ребенок смотрел на него. За каждую правильную реакцию взрослый вознаграждает ребенка. Если ребенок правильно реагирует, по меньшей мере, 9-10 случаях, то взрослый упражняется с ним и с другими частями тела в следующем порядке: волосы, рот, глаза, уши. Тренировать ребенка надо сначала на одной части тела, а затем переходить к следующей только тогда, когда ребенок правильно реагирует поочередно на усвоенные требования в 9 -10 случаях.</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«Рисовать, подражая»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2-3 секунды рисовать (царапать) карандашом на большом листе бумаги.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большие карандаши, бумага.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садиться напротив ребенка. Кладет перед ребенком 1 карандаш, а другой оставляет себе. Затем кладет большой лист бумаги между собой и ребенком так. Чтобы он мог хорошо дотянуться дот бумаги и карандаша. Затем в течение 2-3 секунд пишет каракули на бумаги. Потом вкладывает в руки ребенка карандаш в кулак и помогает писать также каракули на бумаге. Взрослый хвалит ребенка и кладет новый лист бумаги на стол. Повторяет эти действия вместе с ребенком, однако на этот раз старается, чтобы ребенок самостоятельно царапал без помощи на листе. Если ребенок не пытается это сделать самостоятельно. То взрослый берет его руку и помогает ему. Если ребенок начинает регулярно подражать взрослому, то можно изменять формы каракуль, например, круговые движения, точки, горизонтальные линии.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«Имитационные упражнения с пластилином»</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подражать трем обычным действиям с использованием пластилина.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пластилин.</w:t>
      </w:r>
      <w:r>
        <w:rPr>
          <w:rFonts w:ascii="Tahoma" w:hAnsi="Tahoma" w:cs="Tahoma"/>
          <w:noProof/>
          <w:color w:val="007AD0"/>
          <w:sz w:val="21"/>
          <w:szCs w:val="21"/>
        </w:rPr>
        <w:drawing>
          <wp:inline distT="0" distB="0" distL="0" distR="0">
            <wp:extent cx="9525" cy="9525"/>
            <wp:effectExtent l="0" t="0" r="0" b="0"/>
            <wp:docPr id="2"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делит пластилин на 4 равных больших части (куска). Затем кладет 4 куска на ту сторону стола, которая хорошо видна ребенку. Потом дает один кусок ребенку, в то время как сам взрослый берет второй. Необходимо наблюдать смотрит ли ребенок за взрослым. Если ребенок наблюдает за взрослым, то взрослый раскатывает на столе свой кусок пластилина так. Чтобы он приобрел форму змеи. Во время катающих движений взрослый говорит: «Посмотри сюда, Саша! «Сделай это также!».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Если ребенок не пытается подражать взрослому или же неправильно раскатывает пластилин, взрослый направляет его руку соответствующим образом. Как только ребенок будет раскатывать пластилин самостоятельно, необходимо хвалить его и положить обе «змеи на другую сторону стола. Процесс повторяется и с другими кусками, но на этот раз пластилин нужно придавливать ладонью так, чтобы получился «блинчик». Если ребенок воспроизвел это также, то взрослый кладет «блинчик» в сторону и упражнение заканчивается на этом. Повторять необходимо многократно это упражнение и, если ребенок становится более ловким, можно использовать больше кусков пластилина и варьировать движения.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Восприятие «Строить по образцам из кубиков»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сложить по образцу фигуру из пяти кубиков.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10 кубиков.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садиться с ребенком за стол. Дает ему 5 кубиков, а остальные оставляет у себя. Затем, говорит: «Посмотри сюда!» - и складывает из кубиков простой образец (дорога, башня). Взрослый обращает внимание на то, смотрит ли ребенок на него и разглядывает ли образец. Взрослый указывает на свои кубики и говорит: «Сделай то же самое!» Потом берет руки ребенка и помогает ему сложить кубики в правильную позицию. Необходимо повторить это действие с тремя различными образцами. Взрослый должен ограничивать свою помощь, когда ребенок начнет самостоятельно складывать по образцу. Ребенка необходимо хвалить за каждое правильное действие.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«Распознавать и воспроизводить последовательность шумов»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распознавать последовательность шумов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(стимулирование слухового внимания).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отсутствует.</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садиться с ребенком за стол и говорит ему: «Саша, слушай!» - и 2 раза ударяет по столу. После каждого удара делает короткую паузу, чтобы количество звуков было четко различимо. Затем говорит: «Делай то же самое!» - и рукой ребенка ударяет также 2 раза по столу. Пусть ребенок стучит не более 2 раз. Взрослый должен похвалить его за это. Потом взрослый стучит 3 раза по столу. Берет опять руку ребенка, чтобы сделать то же самое и опять хвалит его. Наконец взрослый ударяет только 1 раз и ребенок с помощью руки взрослого делает то же. А потом взрослый начинает все сначала. Взрослый стучит 2 раза, но теперь не берет руку ребенка. Если он пытается стучать чаще, то говорит ему: «Нет!» и стучит сам 2 раза, помогая ему сделать также. Повторять этот процесс следует, пока ребенок не усвоит, правильное количество движений.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Когда ребенок станет увереннее, можно стучать под столом, чтобы ребенок мог слышать количество звуков, не видя движений взрослого. Если это изменение дается ему с трудом, то взрослый указывает ему на ухо, когда стучит, затем касается его руки и стучит еще раз.</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Тонкая моторика «Тянуть за веревочку»</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тянуть за веревочку игрушку (часы).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игрушечные часы.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показывает ребенку машинку и говорит: «Смотри, машинка!» Убедившись, что ребенок смотрит, взрослый показывает ему, как сам тянет за веревочку и приводит в действие часы. Когда мелодия отзвучит, взрослый дает ребенку часы и начинает тянуть его рукой веревочку. Затем хвалит его. Потом взрослый побуждает ребенка тянуть за веревочку самостоятельно при помощи часов. Необходимо ребенку помочь, если он не справляется. В итоге взрослый должен научить ребенка держать одной рукой часы, а другой тянуть без помощи веревочку.</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«Резать ножницами»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отрезать кусочки от полоски бумаги.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бумага, ножницы.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подготавливает заранее несколько полосок шириной 2,5 см. Кладет три полоски ножницы на стол. Берет ножницы в руку и обращает внимание ребенка на это. Отрезает кусочек бумаги от полоски. Потом берет руку ребенка и помогает ему правильно взять ножницы. Взрослый своей рукой укрепляет его хватку и контролирует его движения. Затем берет его руку и и помогает удержать полоску бумаги. Взрослый двигает руками ребенка так, чтобы ножницы пару раз открылись и закрылись. При закрытии взрослый говорит: «Режь!». Затем помогает ему отрезать кусок от полоски бумаги. Когда взрослый почувствует, что его рука начинает самостоятельно выполнять движения, можно уменьшить помощь.</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Координация глаз и рук «Раскрашивание»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рисовать 4-5 линий карандашом внутри большого круга.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бумага, карандаши, широкий фломастер. </w:t>
      </w: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заранее рисует на листе бумаги фломастером 2 равных по размеру круга или квадрата. Проводит широкие, темные и отчетливые линии. Затем кладет перед ребенком лист бумаги и 2 карандаша. Потом взрослый сам проводит карандашом внутри фигуры несколько линий. Дает ребенку второй карандаш и говорит: «Сделай то же самое!». Необходимо ребенку помочь держать карандаш в кулачке и поводить им пару секунд внутри фигуры. Затем похвалить ребенка и убрать первый лист. Взрослый берет второй лист и повторяет упражнение. Возможно, сначала ребенок не поймет, что надо рисовать внутри фигуры. Поэтому взрослый рисует сам внутри фигуры и придерживает руку ребенка, если он выходит за приделы окружности. Постепенно взрослый уменьшает контроль его руки, если ребенок сам начинает обращать внимание на фигуру. Взрослый, должен поощрять ребенка каждый раз, когда он закончит рисовать.</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«Подготовка к рисованию одним пальцем»</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проводить 3 линии пальцем по муке, насыпанной в тарелке.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большая плоская тарелка, сахар или мука.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насыпает равномерно муку на тарелку так, чтобы она была покрыта слоем в 0,5 см. Затем взрослый берет указательный палец ребенка и показывает ему, как провести по муке прямые линии. Уменьшить контроль за пальцами ребенка можно, если он начинает проводить линии самостоятельно. Если ребенок понял задание, то взрослый учит проводить горизонтальные и вертикальные линии.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«Лабиринты»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проводить линию по простым лабиринтам</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бумага, карандаш, прозрачная пленка (на которой можно рисовать, многократно ее используя)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готовит заранее несколько простых лабиринтов, рисуя 2 параллельные линии с расстоянием в 2,5 см. На каждом листке взрослый рисует только один «лабиринт» и кладет лист, по возможности под прозрачную пленку так, чтобы его можно было использовать многократно. Начинать следует с простых «улиц», длина которых 5-10 см. Взрослый показывает ребенку, как начинать с левого конца и протянуть линию по «улице» до правого конца. Потом взрослый дает ребенку карандаш и направляет его руку, чтобы рука оставалась между ограничительными линиями. Уменьшать помощь ребенку следует, пока ребенок уверенно лавирует между линиями. Когда ребенок станет более натренированным, взрослый делает «лабиринты» более привлекательными, нарисовав в обоих концах маленькие рисунки. Ребенка необходимо поддерживать простыми указаниями.</w:t>
      </w:r>
    </w:p>
    <w:p w:rsidR="009A4F66" w:rsidRPr="009A4F66" w:rsidRDefault="009A4F66" w:rsidP="009A4F66">
      <w:pPr>
        <w:shd w:val="clear" w:color="auto" w:fill="FFFFFF"/>
        <w:spacing w:line="330" w:lineRule="atLeast"/>
        <w:jc w:val="center"/>
        <w:rPr>
          <w:rFonts w:ascii="Tahoma" w:hAnsi="Tahoma" w:cs="Tahoma"/>
          <w:color w:val="555555"/>
          <w:sz w:val="21"/>
          <w:szCs w:val="21"/>
        </w:rPr>
      </w:pPr>
      <w:r w:rsidRPr="009A4F66">
        <w:rPr>
          <w:b/>
          <w:bCs/>
          <w:i/>
          <w:iCs/>
          <w:color w:val="538135"/>
          <w:sz w:val="24"/>
          <w:szCs w:val="24"/>
          <w:u w:val="single"/>
        </w:rPr>
        <w:t>Познавательная деятельность</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«Реагировать на свое собственное имя»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смотреть на то лицо, которое зовет его по имени.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отсутствует.</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Несколько раз в течение занятия (дома в течение всего дня) называйте имя ребенка громким, но спокойным голосом. Если ребенок посмотрит на взрослого, необходимо дать ему небольшое вознаграждение. Если ребенок не реагирует, то взрослый должен переместиться в поле его зрения и снова повторить его имя. Взрослый начинает с того, что сначала подходит близко к ребенку и пару минут повторяет его имя. Необходимо его хвалить, если он повернет голову в сторону взрослого, хотя и не встретиться с взглядом. Если ребенок начинает реагировать, то взрослый постепенно увеличивает расстояние между собой и ребенком, когда называется имя.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«Садись по речевому требованию»</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садится по речевому требованию</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(понимание речевых требований).</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3 стула (из них 1 детский стульчик).</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ставит стулья так, чтобы 2 из них стояли напротив друг друга на расстоянии нескольких метров. В этом упражнении участвовать должны 2 человека (специалист и родитель). Специалист (взрослый) садится на отдельный стул напротив ребенка и помощника (родитель). Ребенок и помощник должны встать пред своими стульями. Глаза ребенка должны находиться на уровне рта сидящего специалиста. Специалист говорит чистым и сильным голосом: «Садись!». Помощник должен сесть сам и помочь сесть ребенку. Специалист хвалит ребенка за это. Упражнение должно повторяться многократно, пока ребенок не поймет речевого требования и больше не будет нуждаться в поддержке помощника.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«Соотносит одинаковые предметы»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находить среди 4 одинаковых предметов тот, который взрослый показывает ему.</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4 пары одинаковых предметов (кубики, карандаши, коробки, ложки).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кладет на стол 4 различных предмета. Тот же состав предметов держит у себя на коленях, чтобы ребенок не мог видеть. Взрослый поднимает вверх один из предметов и просит ребенка найти такой предмет. Взрослый просит со словами: «Саша, дай мне карандаш!» Взрослый показывает на его предметы, если ребенок поднимает предмет или показывает на него, то взрослый хвалит его и кладет оба предмета в коробку. Повторять этот процесс следует, пока все предметы не окажутся в коробке.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«Понимать указания, состоящие из нескольких слов»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следовать указаниям, состоящим из нескольких слов (понимать сложные предложения).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4 обычных предмета: чашка, ложка игрушечный автомобиль, мяч.</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сажает ребенка на место, куда он должен будет возвращаться после выполнения каждого задания. Взрослый должен держать наготове вознаграждения, которое получит ребенок, возвратившись на место. Сначала взрослый дает ребенку лишь одно указание, как, например, «Принеси мяч!» Когда ребенок его выполнит, взрослый дает ему второе указание «Сядь сюда!». Если ребенок отвлекается, то взрослый подводит ребенка к стулу и повторяет просьбу. Два указания ребенок должен выполнить отдельно. Когда ребенок их поймет, взрослый объединяет оба предложения и выполняет их вместе с ребенком. Если ребенок ошибается при выполнении первой части задания, то взрослый спрашивает: «Что следующее?», - чтобы привлечь ребенка к заданию. В случае необходимости взрослый дает ребенку акустический или визуальный сигнал для второй части задания. Если ребенок следует указанию, вторая часть которого звучит «Потом сядь!», можно усложнить просьбу: «Принеси чашку и поставь ее на стол!» Необходимо следить за тем, чтобы ребенок понимал наименования предметов.</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«Соотносить кубики по цвету»</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по образцу, предложенному взрослым, построить из кубиков башню (обучение сочетанию, визуальному вниманию и деятельности взаимодействия).</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разноцветные кубики.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дает ребенку и берет себе ряд одинаковых по форме и цвету кубиков. Говорит: «Давай построим башню!». Взрослый кладет 1 кубик на середину стола и просит ребенка положить такой же. Взрослый кладет, например, на стол красный кубик со словами: «Сделай то же! Поставь красный кубик!». Если ребенок кладет красный кубик другого цвета, то взрослый мягко отводит его руку, показывая на нужный кубик, и говорит: «Положи красный кубик!» Взрослый подчеркивает при этом обозначение цвета. Повторяются действия с другими цветами.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«Составить фигуру человека»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составлять вырезанные части тела человека.</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цветная бумага, картон, ножницы.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Обучение: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color w:val="555555"/>
          <w:sz w:val="24"/>
          <w:szCs w:val="24"/>
        </w:rPr>
        <w:t>Взрослый заранее вырезает из цветной бумаги части фигуры человека. Взрослый начинает с трех частей: голова, туловище, ноги. Позже, когда ребенок станет увереннее, взрослый добавляет лицо, руки, стопы и т.д. Взрослый показывает ребенку, как он составляет из частей фигуру человека на большом листе картона. Взрослый должен при показе называть каждую часть тела, когда кладет ее на картон. Взрослый опять разбирает фигуру, а затем ребенок должен самостоятельно ее сложить. Взрослый помогает сложить две части, а при сборе третьей части тела, взрослый говорит: «Положи ее!». Если ребенок не понимает или кладет часть не на то место, то взрослый берет его руку и подводит к нужному месту. Повторять задание следует до тех пор, пока ребенок не соберет самостоятельно фигуры. Взрослый должен называть фигуры каждый раз, когда кладет их на картон сам или ребенок. Возможно, ребенку понадобиться много времени, пока он не изучит все наименования, но он должен привыкать к звучанию речи.</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b/>
          <w:bCs/>
          <w:i/>
          <w:iCs/>
          <w:color w:val="555555"/>
          <w:sz w:val="24"/>
          <w:szCs w:val="24"/>
        </w:rPr>
        <w:t>«Реагировать на вопросы»</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Цель:</w:t>
      </w:r>
      <w:r w:rsidRPr="009A4F66">
        <w:rPr>
          <w:color w:val="555555"/>
          <w:sz w:val="24"/>
          <w:szCs w:val="24"/>
        </w:rPr>
        <w:t> ребенок должен научиться показывать соответствующие картинки, отвечая на вопросы «Кто? Что? Где?»</w:t>
      </w:r>
    </w:p>
    <w:p w:rsidR="009A4F66" w:rsidRPr="009A4F66" w:rsidRDefault="009A4F66" w:rsidP="009A4F66">
      <w:pPr>
        <w:shd w:val="clear" w:color="auto" w:fill="FFFFFF"/>
        <w:spacing w:line="330" w:lineRule="atLeast"/>
        <w:jc w:val="both"/>
        <w:rPr>
          <w:rFonts w:ascii="Tahoma" w:hAnsi="Tahoma" w:cs="Tahoma"/>
          <w:color w:val="555555"/>
          <w:sz w:val="21"/>
          <w:szCs w:val="21"/>
        </w:rPr>
      </w:pPr>
      <w:r w:rsidRPr="009A4F66">
        <w:rPr>
          <w:i/>
          <w:iCs/>
          <w:color w:val="555555"/>
          <w:sz w:val="24"/>
          <w:szCs w:val="24"/>
        </w:rPr>
        <w:t>Материал:</w:t>
      </w:r>
      <w:r w:rsidRPr="009A4F66">
        <w:rPr>
          <w:color w:val="555555"/>
          <w:sz w:val="24"/>
          <w:szCs w:val="24"/>
        </w:rPr>
        <w:t> картинки предметов (мяч, автомобиль, кровать, стул), животных (собака, лошадь, корова, кошка) и людей (мать, отец, ребенок). </w:t>
      </w:r>
      <w:r w:rsidRPr="009A4F66">
        <w:rPr>
          <w:i/>
          <w:iCs/>
          <w:color w:val="555555"/>
          <w:sz w:val="24"/>
          <w:szCs w:val="24"/>
        </w:rPr>
        <w:t>Обучение:</w:t>
      </w:r>
    </w:p>
    <w:p w:rsidR="009A4F66" w:rsidRPr="009A4F66" w:rsidRDefault="009A4F66" w:rsidP="009A4F66">
      <w:pPr>
        <w:shd w:val="clear" w:color="auto" w:fill="FFFFFF"/>
        <w:spacing w:line="330" w:lineRule="atLeast"/>
        <w:rPr>
          <w:rFonts w:ascii="Tahoma" w:hAnsi="Tahoma" w:cs="Tahoma"/>
          <w:color w:val="555555"/>
          <w:sz w:val="21"/>
          <w:szCs w:val="21"/>
        </w:rPr>
      </w:pPr>
      <w:r w:rsidRPr="009A4F66">
        <w:rPr>
          <w:color w:val="555555"/>
          <w:sz w:val="24"/>
          <w:szCs w:val="24"/>
        </w:rPr>
        <w:t>Взрослый выбирает из каждой группы картинок один и кладет его перед ребенком. Затем привлекает его внимание к картинке и убедившись в том, что ребенок его слушает, спрашивает его показывая картинку коровы: «Кто это?» Если ребенок на вопрос отвечает правильно, то взрослый переходит к следующему вопросу «Что?». Ребенок должен выбрать правильную картинку на этот вопрос. Если ребенок отвечает на все три вопроса, то можно перемешать картинки и спрашивать ребенка в любой последовательности.</w:t>
      </w:r>
    </w:p>
    <w:p w:rsidR="009A4F66" w:rsidRDefault="009A4F66">
      <w:pPr>
        <w:ind w:left="709" w:right="282" w:firstLine="567"/>
        <w:jc w:val="both"/>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Pr="009A4F66" w:rsidRDefault="009A4F66" w:rsidP="009A4F66">
      <w:pPr>
        <w:rPr>
          <w:sz w:val="28"/>
          <w:szCs w:val="28"/>
        </w:rPr>
      </w:pPr>
    </w:p>
    <w:p w:rsidR="009A4F66" w:rsidRDefault="009A4F66" w:rsidP="009A4F66">
      <w:pPr>
        <w:rPr>
          <w:sz w:val="28"/>
          <w:szCs w:val="28"/>
        </w:rPr>
      </w:pP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«Подражая касаться частей тела»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имитируя касаться трех собственных частей тела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отсутствует.</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садиться за стол напротив ребенка, обращая его внимание на себя. Как только ребенок посмотрит на взрослого, то взрослый говорит ребенку: «Саша, где нос?» и касается при этом указательным пальцем своего собственного носа. Если ребенок не реагирует, взрослый берет своей рукой указательный палец ребенка и касается им его носа, повторяя: «Саша, где нос?» и далее касается также своего собственного носа. Необходимо поддержать ребенка, например, улыбаться ему, хвалить его, или давать что-то сладкое. Занятие следует повторять несколько раз, чтобы ребенок начал правильно реагировать без поддержки. Каждый раз, когда взрослый побуждает ребенка касаться носа, он обращает внимание на то, чтобы ребенок смотрел на него. За каждую правильную реакцию взрослый вознаграждает ребенка. Если ребенок правильно реагирует, по меньшей мере, 9-10 случаях, то взрослый упражняется с ним и с другими частями тела в следующем порядке: волосы, рот, глаза, уши. Тренировать ребенка надо сначала на одной части тела, а затем переходить к следующей только тогда, когда ребенок правильно реагирует поочередно на усвоенные требования в 9 -10 случаях.</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«Резать ножницами»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отрезать кусочки от полоски бумаги.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бумага, ножницы.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подготавливает заранее несколько полосок шириной 2,5 см. Кладет три полоски ножницы на стол. Берет ножницы в руку и обращает внимание ребенка на это. Отрезает кусочек бумаги от полоски. Потом берет руку ребенка и помогает ему правильно взять ножницы. Взрослый своей рукой укрепляет его хватку и контролирует его движения. Затем берет его руку и и помогает удержать полоску бумаги. Взрослый двигает руками ребенка так, чтобы ножницы пару раз открылись и закрылись. При закрытии взрослый говорит: «Режь!». Затем помогает ему отрезать кусок от полоски бумаги. Когда взрослый почувствует, что его рука начинает самостоятельно выполнять движения, можно уменьшить помощь.</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«Имитационные упражнения с пластилином»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подражать трем обычным действиям с использованием пластилина.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пластилин.</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делит пластилин на 4 равных больших части (куска). Затем кладет 4 куска на ту сторону стола, которая хорошо видна ребенку. Потом дает один кусок ребенку, в то время как сам взрослый берет второй. Необходимо наблюдать смотрит ли ребенок за взрослым. Если ребенок наблюдает за взрослым, то взрослый раскатывает на столе свой кусок пластилина так. Чтобы он приобрел форму змеи. Во время катающих движений взрослый говорит: «Посмотри сюда, Саша! «Сделай это также!».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Если ребенок не пытается подражать взрослому или же неправильно раскатывает пластилин, взрослый направляет его руку соответствующим образом. Как только ребенок будет раскатывать пластилин самостоятельно, необходимо хвалить его и положить обе «змеи на другую сторону стола. Процесс повторяется и с другими кусками, но на этот раз пластилин нужно придавливать ладонью так, чтобы получился «блинчик». Если ребенок воспроизвел это также, то взрослый кладет «блинчик» в сторону и упражнение заканчивается на этом. Повторять необходимо многократно это упражнение и, если ребенок становится более ловким, можно использовать больше кусков пластилина и варьировать движения.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«Строить по образцам из кубиков»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сложить по образцу фигуру из пяти кубиков.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10 кубиков.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садиться с ребенком за стол. Дает ему 5 кубиков, а остальные оставляет у себя. Затем, говорит: «Посмотри сюда!» - и складывает из кубиков простой образец (дорога, башня). Взрослый обращает внимание на то, смотрит ли ребенок на него и разглядывает ли образец. Взрослый указывает на свои кубики и говорит: «Сделай то же самое!» Потом берет руки ребенка и помогает ему сложить кубики в правильную позицию. Необходимо повторить это действие с тремя различными образцами. Взрослый должен ограничивать свою помощь, когда ребенок начнет самостоятельно складывать по образцу. Ребенка необходимо хвалить за каждое правильное действие.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«Распознавать и воспроизводить последовательность шумов»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распознавать последовательность шумов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(стимулирование слухового внимания).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отсутствует.</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садиться с ребенком за стол и говорит ему: «Саша, слушай!» - и 2 раза ударяет по столу. После каждого удара делает короткую паузу, чтобы количество звуков было четко различимо. Затем говорит: «Делай то же самое!» - и рукой ребенка ударяет также 2 раза по столу. Пусть ребенок стучит не более 2 раз. Взрослый должен похвалить его за это. Потом взрослый стучит 3 раза по столу. Берет опять руку ребенка, чтобы сделать то же самое и опять хвалит его. Наконец взрослый ударяет только 1 раз и ребенок с помощью руки взрослого делает то же. А потом взрослый начинает все сначала. Взрослый стучит 2 раза, но теперь не берет руку ребенка. Если он пытается стучать чаще, то говорит ему: «Нет!» и стучит сам 2 раза, помогая ему сделать также. Повторять этот процесс следует, пока ребенок не усвоит, правильное количество движений.</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Когда ребенок станет увереннее, можно стучать под столом, чтобы ребенок мог слышать количество звуков, не видя движений взрослого. Если это изменение дается ему с трудом, то взрослый указывает ему на ухо, когда стучит, затем касается его руки и стучит еще раз.</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Тонкая моторика «Тянуть за веревочку»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тянуть за веревочку игрушку (часы).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игрушечные часы.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показывает ребенку машинку и говорит: «Смотри, машинка!» Убедившись, что ребенок смотрит, взрослый показывает ему, как сам тянет за веревочку и приводит в действие часы. Когда мелодия отзвучит, взрослый дает ребенку часы и начинает тянуть его рукой веревочку. Затем хвалит его. Потом взрослый побуждает ребенка тянуть за веревочку самостоятельно при помощи часов. Необходимо ребенку помочь, если он не справляется. В итоге взрослый должен научить ребенка держать одной рукой часы, а другой тянуть без помощи веревочку.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«Лабиринты»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проводить линию по простым лабиринтам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бумага, карандаш, прозрачная пленка (на которой можно рисовать, многократно ее используя)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готовит заранее несколько простых лабиринтов, рисуя 2 параллельные линии с расстоянием в 2,5 см. На каждом листке взрослый рисует только один «лабиринт» и кладет лист, по возможности под прозрачную пленку так, чтобы его можно было использовать многократно. Начинать следует с простых «улиц», длина которых 5-10 см. Взрослый показывает ребенку, как начинать с левого конца и протянуть линию по «улице» до правого конца. Потом взрослый дает ребенку карандаш и направляет его руку, чтобы рука оставалась между ограничительными линиями. Уменьшать помощь ребенку следует, пока ребенок уверенно лавирует между линиями. Когда ребенок станет более натренированным, взрослый делает «лабиринты» более привлекательными, нарисовав в обоих концах маленькие рисунки. Ребенка необходимо поддерживать простыми указаниями.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«Подготовка к рисованию одним пальцем»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проводить 3 линии пальцем по муке, насыпанной в тарелке.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большая плоская тарелка, сахар или мука.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насыпает равномерно муку на тарелку так, чтобы она была покрыта слоем в 0,5 см. Затем взрослый берет указательный палец ребенка и показывает ему, как провести по муке прямые линии. Уменьшить контроль за пальцами ребенка можно, если он начинает проводить линии самостоятельно. Если ребенок понял задание, то взрослый учит проводить горизонтальные и вертикальные линии.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Координация глаз и рук «Раскрашивание»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рисовать 4-5 линий карандашом внутри большого круга.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бумага, карандаши, широкий фломастер.</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заранее рисует на листе бумаги фломастером 2 равных по размеру круга или квадрата. Проводит широкие, темные и отчетливые линии. Затем кладет перед ребенком лист бумаги и 2 карандаша. Потом взрослый сам проводит карандашом внутри фигуры несколько линий. Дает ребенку второй карандаш и говорит: «Сделай то же самое!». Необходимо ребенку помочь держать карандаш в кулачке и поводить им пару секунд внутри фигуры. Затем похвалить ребенка и убрать первый лист. Взрослый берет второй лист и повторяет упражнение. Возможно, сначала ребенок не поймет, что надо рисовать внутри фигуры. Поэтому взрослый рисует сам внутри фигуры и придерживает руку ребенка, если он выходит за приделы окружности. Постепенно взрослый уменьшает контроль его руки, если ребенок сам начинает обращать внимание на фигуру. Взрослый, должен поощрять ребенка каждый раз, когда он закончит рисовать.</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«Рисовать, подражая»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2-3 секунды рисовать (царапать) карандашом на большом листе бумаги.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большие карандаши, бумага.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садиться напротив ребенка. Кладет перед ребенком 1 карандаш, а другой оставляет себе. Затем кладет большой лист бумаги между собой и ребенком так. Чтобы он мог хорошо дотянуться дот бумаги и карандаша. Затем в течение 2-3 секунд пишет каракули на бумаги. Потом вкладывает в руки ребенка карандаш в кулак и помогает писать также каракули на бумаге. Взрослый хвалит ребенка и кладет новый лист бумаги на стол. Повторяет эти действия вместе с ребенком, однако на этот раз старается, чтобы ребенок самостоятельно царапал без помощи на листе. Если ребенок не пытается это сделать самостоятельно. То взрослый берет его руку и помогает ему. Если ребенок начинает регулярно подражать взрослому, то можно изменять формы каракуль, например, круговые движения, точки, горизонтальные линии.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Совместное рисование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Совместное рисование — это особый игровой метод, в ходе которого взрослый вместе с ребенком рисует различные предметы, ситуации из жизни ребенка и его семьи, разнообразные сюжеты из мира людей и природы. Такое рисование обязательно сопровождается эмоциональным комментарием.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Использование специальных приемов в ходе совместного рисования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Использование наклеек:</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«Салют»:</w:t>
      </w:r>
      <w:r w:rsidRPr="009A4F66">
        <w:rPr>
          <w:color w:val="212529"/>
          <w:sz w:val="19"/>
          <w:szCs w:val="19"/>
        </w:rPr>
        <w:t> на листе картона черного или темно-синего цвета наклеиваются звездочки, кружочки, треугольники различного цвета. Так быстро и эффектно руками самого ребенка «зажигается салют в ночном небе».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«Магазин»:</w:t>
      </w:r>
      <w:r w:rsidRPr="009A4F66">
        <w:rPr>
          <w:color w:val="212529"/>
          <w:sz w:val="19"/>
          <w:szCs w:val="19"/>
        </w:rPr>
        <w:t> рисуем многочисленные полки, холодильник, за прилавком стоит продавец. Затем при помощи наклеек полки магазина наполняются фруктами, овощами, в холодильнике появляются колбаса, сыр и яйца.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«Яблоня»:</w:t>
      </w:r>
      <w:r w:rsidRPr="009A4F66">
        <w:rPr>
          <w:color w:val="212529"/>
          <w:sz w:val="19"/>
          <w:szCs w:val="19"/>
        </w:rPr>
        <w:t> карандашами рисуем дерево — ствол и крону, либо заранее готовим аппликацию, а ребенок приклеивает красные, золеные или желтые яблоки. При этом для разнообразия можно приклеить несколько яблок под деревом — они «уже созрели».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numPr>
          <w:ilvl w:val="0"/>
          <w:numId w:val="7"/>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rPr>
        <w:t>приклеиваем соответствующие картинки — и на листе бумаги появляются различные дикие звери. При этом повторяются и уточняются названия животных, обсуждаются их повадки, внешний вид, рисуются клетки, прикрепляются таблички с названиями.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«Дорога»:</w:t>
      </w:r>
      <w:r w:rsidRPr="009A4F66">
        <w:rPr>
          <w:color w:val="212529"/>
          <w:sz w:val="19"/>
          <w:szCs w:val="19"/>
        </w:rPr>
        <w:t> рисуем дорогу, по которой поедут разнообразные автомобили, большие и маленькие, мотоцикл, велосипед, троллейбус (перечень машин зависит от набора наклеек). При этом обсуждаем, как едут машины (медленно или быстро), как они сигналят: «би-би!» и т.д.</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numPr>
          <w:ilvl w:val="0"/>
          <w:numId w:val="8"/>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rPr>
        <w:t>расположившись с ребенком на кухне, начинаем изображать на листе бумаги кухонную мебель, ребенка и его семью, сидящих за столом. Затем ребенок «накрывает на стол», приклеивая наклейки с изображением посуды, «предлагает угощения», наклеивая изображения продуктов.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Изготовление книжек из рисунков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Для того чтобы использовать в дальнейшем обучении ребенка результаты совместного рисования, советуем не выбрасывать рисунки, а делать из них книжки. Такие книжки могут быть разными: «Про Ваню» (режим дня), «Как мы ходили в магазин», «Как мы катались на машине» и др. Эти книжки могут стать особенно любимы ребенком, они воспринимаются им как что-то родное, обжитое, а поэтому приятное и комфортное. «Перечитывание» этих книжек дает возможность повторить пройденное, закрепить полученные знания.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В дальнейшем, при обучении чтению, можно подписать каждую картинку словом или простой фразой. Конечно, ребенку с РАС будет легче и интереснее читать о том, что ему знакомо и близко.</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При правильном подходе обычно удается вызвать у ребенка с РАС интерес к совместному рисованию. Ему нравится этот вид совместной со взрослым деятельности, внутри него он чувствует себя комфортно.</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«Реагировать на свое собственное имя»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смотреть на то лицо, которое зовет его по имени.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отсутствует.</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Несколько раз в течение занятия (дома в течение всего дня) называйте имя ребенка громким, но спокойным голосом. Если ребенок посмотрит на взрослого, необходимо дать ему небольшое вознаграждение. Если ребенок не реагирует, то взрослый должен переместиться в поле его зрения и снова повторить его имя. Взрослый начинает с того, что сначала подходит близко к ребенку и пару минут повторяет его имя. Необходимо его хвалить, если он повернет голову в сторону взрослого, хотя и не встретиться с взглядом. Если ребенок начинает реагировать, то взрослый постепенно увеличивает расстояние между собой и ребенком, когда называется имя.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«Садись по речевому требованию»</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садится по речевому требованию.</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(понимание речевых требований).</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3 стула (из них 1 детский стульчик).</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ставит стулья так, чтобы 2 из них стояли напротив друг друга на расстоянии нескольких метров. В этом упражнении участвовать должны 2 человека (специалист и родитель). Специалист (взрослый) садится на отдельный стул напротив ребенка и помощника (педагог, родитель). Ребенок и помощник должны встать пред своими стульями. Глаза ребенка должны находиться на уровне рта сидящего специалиста. Специалист говорит чистым и сильным голосом: «Садись!». Помощник должен сесть сам и помочь сесть ребенку. Специалист хвалит ребенка за это. Упражнение должно повторяться многократно, пока ребенок не поймет речевого требования и больше не будет нуждаться в поддержке помощника.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«Соотнеси одинаковые предметы»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находить среди 4 одинаковых предметов тот, который взрослый показывает ему.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4 пары одинаковых предметов (кубики, карандаши, коробки, ложки).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кладет на стол 4 различных предмета. Тот же состав предметов держит у себя на коленях, чтобы ребенок не мог видеть. Взрослый поднимает вверх один из предметов и просит ребенка найти такой предмет. Взрослый просит со словами: «Саша, дай мне карандаш!» Взрослый показывает на его предметы, если ребенок поднимает предмет или показывает на него, то взрослый хвалит его и кладет оба предмета в коробку. Повторять этот процесс следует, пока все предметы не окажутся в коробке.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«Понимать указания, состоящие из нескольких слов»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следовать указаниям, состоящим из нескольких слов (понимать сложные предложения).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4 обычных предмета: чашка, ложка игрушечный автомобиль, мяч.</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сажает ребенка на место, куда он должен будет возвращаться после выполнения каждого задания. Взрослый должен держать наготове вознаграждения, которое получит ребенок, возвратившись на место. Сначала взрослый дает ребенку лишь одно указание, как, например, «Принеси мяч!» Когда ребенок его выполнит, взрослый дает ему второе указание «Сядь сюда!». Если ребенок отвлекается, то взрослый подводит ребенка к стулу и повторяет просьбу. Два указания ребенок должен выполнить отдельно. Когда ребенок их поймет, взрослый объединяет оба предложения и выполняет их вместе с ребенком. Если ребенок ошибается при выполнении первой части задания, то взрослый спрашивает: «Что следующее?», - чтобы привлечь ребенка к заданию. В случае необходимости взрослый дает ребенку акустический или визуальный сигнал для второй части задания. Если ребенок следует указанию, вторая часть которого звучит «Потом сядь!», можно усложнить просьбу: «Принеси чашку и поставь ее на стол!» Необходимо следить за тем, чтобы ребенок понимал наименования предметов.</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«Соотносить кубики по цвету»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по образцу, предложенному взрослым, построить из кубиков башню (обучение сочетанию, визуальному вниманию и деятельности взаимодействия).</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разноцветные кубики.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дает ребенку и берет себе ряд одинаковых по форме и цвету кубиков. Говорит: «Давай построим башню!». Взрослый кладет 1 кубик на середину стола и просит ребенка положить такой же. Взрослый кладет, например, на стол красный кубик со словами: «Сделай то же! Поставь красный кубик!». Если ребенок кладет красный кубик другого цвета, то взрослый мягко отводит его руку, показывая на нужный кубик, и говорит: «Положи красный кубик!» Взрослый подчеркивает при этом обозначение цвета. Повторяются действия с другими цветами.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«Составь фигуру человека»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составлять вырезанные части тела человека.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цветная бумага, картон, ножницы.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заранее вырезает из цветной бумаги части фигуры человека. Взрослый начинает с трех частей: голова, туловище, ноги. Позже, когда ребенок станет увереннее, взрослый добавляет лицо, руки, стопы и т.д. Взрослый показывает ребенку, как он составляет из частей фигуру человека на большом листе картона. Взрослый должен при показе называть каждую часть тела, когда кладет ее на картон. Взрослый опять разбирает фигуру, а затем ребенок должен самостоятельно ее сложить. Взрослый помогает сложить две части, а при сборе третьей части тела, взрослый говорит: «Положи ее!». Если ребенок не понимает или кладет часть не на то место, то взрослый берет его руку и подводит к нужному месту. Повторять задание следует до тех пор, пока ребенок не соберет самостоятельно фигуры. Взрослый должен называть фигуры каждый раз, когда кладет их на картон сам или ребенок. Возможно, ребенку понадобиться много времени, пока он не изучит все наименования, но он должен привыкать к звучанию речи.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«Реагирование на вопросы»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Цель: ребенок должен научиться показывать соответствующие картинки, отвечая на вопросы «Кто? Что? Где?»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Материал: картинки предметов (мяч, автомобиль, кровать, стул), животных (собака, лошадь, корова, кошка) и людей (мать, отец, ребенок).</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выбирает из каждой группы картинок один и кладет его перед ребенком. Затем привлекает его внимание к картинке и убедившись в том, что ребенок его слушает, спрашивает его показывая картинку коровы: «Кто это?» Если ребенок на вопрос отвечает правильно, то взрослый переходит к следующему вопросу «Что?». Ребенок должен выбрать правильную картинку на этот вопрос. Если ребенок отвечает на все три вопроса, то можно перемешать картинки и спрашивать ребенка в любой последовательности. Помогает взрослый лишь тогда, когда это необходимо ребенку.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Сенсорные игры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Для установления контакта с ребенком можно использовать сенсорные игры. Исходя из положения, что мир предметов и их свойств значим для ребенка с аутистическим спектром, привлекает его внимание и интерес. В моменты получения сенсорных ощущений ребенок испытывает удовольствие, которое проявляется во всем его облике, а также в степени целеустремленности (если попытаться внимание ребенка переключить на что-то другое, то он будет настаивать на продолжении понравившегося занятия, а если попытаться запретить – ответом будет бурно выраженный протест).</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Игры с водой</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Основная цель игр с водой: оказание приятно - успокаивающего воздействия на ребенка, эмоциональная разгрузка, сбрасывание отрицательных эмоций и получение положительного заряда энергии.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«Открывай! – Закрывай!»</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 называть вас по имени), открывай!" Вот, открыла — снова потекла водичка буль-буль-буль!» В следующий раз действуйте ладонью ребенка, побуждая его закрыть и открыть воду.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«Озеро»</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Наполните большой таз водой: теперь это «озеро», в котором плавают рыбки или уточки: «Вот какое глубокое озеро — много воды! В озере плавают уточки. Вот мама утка. А вот ее детки — маленькие утята. "Кря-кря-кря! — говорит утка. — Дети, плывите за мной!" Вот уточки вышли на бережок и греются на солнышке» и т.д.</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Игра «Переливание воды»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Чтобы ребенку удобно было достать до крана, взрослый подвигает к раковине стул. Затем берет пластиковые бутылки, стаканчики, мисочки различных размеров. Наполняет их водой, при этом говоря: «Буль-буль, потекла водичка» Вот пустая бутылочка, а теперь полная». Можно переливать воду из одной посуды в другую.</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Игра «Фонтан»</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rPr>
        <w:t>Обучение: Взрослый ставит под струю воды ложку либо пузырек с узким горлышком, получается «фонтан». Затем говорит: «Пш-ш-ш! Какой фонтан получился – ура!» Потом подставляет пальчик ребенка под струю «фонтана», и побуждает ребенка повторить действия за ним.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center"/>
        <w:rPr>
          <w:rFonts w:ascii="Segoe UI" w:hAnsi="Segoe UI" w:cs="Segoe UI"/>
          <w:color w:val="212529"/>
          <w:sz w:val="22"/>
          <w:szCs w:val="22"/>
        </w:rPr>
      </w:pPr>
      <w:r w:rsidRPr="009A4F66">
        <w:rPr>
          <w:b/>
          <w:bCs/>
          <w:color w:val="212529"/>
          <w:sz w:val="19"/>
        </w:rPr>
        <w:t>Игры с мыльными пузырями</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b/>
          <w:bCs/>
          <w:color w:val="212529"/>
          <w:sz w:val="19"/>
        </w:rPr>
        <w:t>«Мыльные пузыри»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Чтобы вызвать у ребенка интерес к самостоятельному выдуванию пузырей, предложите ему помимо рамки из купленного пузырька разнообразные трубочки — для этого возьмите (предварительно обговорив с ребенком цель) коктельную трубочку или сверните и склейте из плотной бумаги толстую трубу. Для получения большого пузыря подойдет и небольшая пластиковая бутылочка с отрезанным дном. Можно разобрать гелевую ручку и использовать ее корпус — прозрачную трубочку из твердой пластмассы (в этом случае ребенок не будет прикусывать или перегибать трубочку).</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«Пенный замок»</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В небольшую мисочку налейте немного воды, добавьте средство для мытья посуды и размешайте. Возьмите широкую коктельную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Игры со свечами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Приготовьте набор свечей — обычную длинную, плавающие свечи, маленькие свечки для именинного</w:t>
      </w:r>
      <w:r w:rsidRPr="009A4F66">
        <w:rPr>
          <w:b/>
          <w:bCs/>
          <w:color w:val="212529"/>
          <w:sz w:val="19"/>
        </w:rPr>
        <w:t> </w:t>
      </w:r>
      <w:r w:rsidRPr="009A4F66">
        <w:rPr>
          <w:color w:val="212529"/>
          <w:sz w:val="19"/>
          <w:szCs w:val="19"/>
          <w:shd w:val="clear" w:color="auto" w:fill="FFFFFF"/>
        </w:rPr>
        <w:t>торта.</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b/>
          <w:bCs/>
          <w:color w:val="212529"/>
          <w:sz w:val="19"/>
        </w:rPr>
        <w:t>«Подуем на огонек»</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Установите длинную свечу устойчиво и зажгите: «Смотри, свечка горит — как красиво!» Помните, что ребенок может испугаться — тогда отложите игру. Если реакция положительная, предложите подуть на пламя: «А теперь подуем… Сильнее, вот так — ой, погас огонек. Смотри, какой поднимается дымок». Скорее всего, ребенок попросит зажечь свечу снова. Кроме получения удовольствия задувание огонька свечи полезно для развития дыхания.</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«Праздник на воде»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«Холодно – горячо»</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Наполните столовую ложку водой и подержите над пламенем свечи, обратив внимание ребенка на то, что холодная вода стала теплой. Так же можно растопить кусочек льда, мороженого или сливочного масла. «Дотрагиваться до огонька нельзя — горячо! Можно обжечься. Давай подержим над огоньком кусочек льда. Смотри, лед тает».</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center"/>
        <w:rPr>
          <w:rFonts w:ascii="Segoe UI" w:hAnsi="Segoe UI" w:cs="Segoe UI"/>
          <w:color w:val="212529"/>
          <w:sz w:val="22"/>
          <w:szCs w:val="22"/>
        </w:rPr>
      </w:pPr>
      <w:r w:rsidRPr="009A4F66">
        <w:rPr>
          <w:b/>
          <w:bCs/>
          <w:color w:val="212529"/>
          <w:sz w:val="19"/>
        </w:rPr>
        <w:t>Игры со светом и тенями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«Солнечный зайчик»</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Выбрав момент, когда солнце заглядывает в окно, поймайте зеркальцем лучик и постарайтесь обратить внимание малыша на то, как солнечный «зайчик» прыгает по стене, по потолку, со стены на диван и т.д. Возможно, ему захочется дотронуться до светового пятна. Предложите ребенку поймать убегающего «зайчика».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«Поймаю-поймаю!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b/>
          <w:bCs/>
          <w:color w:val="212529"/>
          <w:sz w:val="19"/>
        </w:rPr>
        <w:t>«Театр теней»</w:t>
      </w:r>
    </w:p>
    <w:p w:rsidR="009A4F66" w:rsidRPr="009A4F66" w:rsidRDefault="009A4F66" w:rsidP="009A4F66">
      <w:pPr>
        <w:numPr>
          <w:ilvl w:val="0"/>
          <w:numId w:val="9"/>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придумать несложный сюжет и организовать целый «театр теней», для чего использовать приготовленные заранее бумажные фигурки-силуэты.</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«Темно – светло»</w:t>
      </w:r>
    </w:p>
    <w:p w:rsidR="009A4F66" w:rsidRPr="009A4F66" w:rsidRDefault="009A4F66" w:rsidP="009A4F66">
      <w:pPr>
        <w:numPr>
          <w:ilvl w:val="0"/>
          <w:numId w:val="10"/>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помощи фонарика устройте освещение в кукольном домике или в домике для игр, который можно соорудить из большой коробки.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center"/>
        <w:rPr>
          <w:rFonts w:ascii="Segoe UI" w:hAnsi="Segoe UI" w:cs="Segoe UI"/>
          <w:color w:val="212529"/>
          <w:sz w:val="22"/>
          <w:szCs w:val="22"/>
        </w:rPr>
      </w:pPr>
      <w:r w:rsidRPr="009A4F66">
        <w:rPr>
          <w:b/>
          <w:bCs/>
          <w:color w:val="212529"/>
          <w:sz w:val="19"/>
        </w:rPr>
        <w:t>Игры со льдом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«Тает льдинка»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А когда ребенок будет пить очень горячий чай, добавьте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«Разноцветный лед»</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Можно приготовить разноцветный лед, добавив в воду краски. Или порисовать краской на большом куске льда.</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«Ледяные фигуры»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Замораживайте воду не только в специальных формочках. Используйте также пластиковые стаканчики, формочки из-под конфет, чтобы получить куски льда разной формы и размера. Используйте их как конструктор — выкладывайте узоры (лучше на однородном цветном фоне). Сложите изо льда ледяную пирамидку или домик.</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center"/>
        <w:rPr>
          <w:rFonts w:ascii="Segoe UI" w:hAnsi="Segoe UI" w:cs="Segoe UI"/>
          <w:color w:val="212529"/>
          <w:sz w:val="22"/>
          <w:szCs w:val="22"/>
        </w:rPr>
      </w:pPr>
      <w:r w:rsidRPr="009A4F66">
        <w:rPr>
          <w:b/>
          <w:bCs/>
          <w:color w:val="212529"/>
          <w:sz w:val="19"/>
        </w:rPr>
        <w:t>Игры с крупами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Приготовьте крупы: гречку, горох, манную крупу, фасоль, рис. Занятие проводится на кухне.</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«Прячем ручки»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Насыпьте гречневую крупу в глубокую миску, опустите в нее руки и пошевелите пальцами, ощутите ее структуру. Выражая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w:t>
      </w:r>
    </w:p>
    <w:p w:rsidR="009A4F66" w:rsidRPr="009A4F66" w:rsidRDefault="009A4F66" w:rsidP="009A4F66">
      <w:pPr>
        <w:numPr>
          <w:ilvl w:val="0"/>
          <w:numId w:val="11"/>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мелкие игрушки, зарывая их в крупу, а затем ищите.</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«Пересыпаем крупу»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«Разложи по тарелочкам»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Перемешайте в мисочке немного фасоли и гороха. Затем попросите ребенка разделить горох и фасоль и разложить по отдельным тарелочкам: «Смотри, горошины и фасолины перемешались. Давай разложим горошины на эту тарелочку, а фасолины на эту».</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Игры с пластичными материалами (пластилином, тестом, глиной)</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Для работы с пластичными материалами следует обучить ребенка некоторым навыкам работы с ними:</w:t>
      </w:r>
    </w:p>
    <w:p w:rsidR="009A4F66" w:rsidRPr="009A4F66" w:rsidRDefault="009A4F66" w:rsidP="009A4F66">
      <w:pPr>
        <w:numPr>
          <w:ilvl w:val="0"/>
          <w:numId w:val="12"/>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Мнем и отщипываем.</w:t>
      </w:r>
    </w:p>
    <w:p w:rsidR="009A4F66" w:rsidRPr="009A4F66" w:rsidRDefault="009A4F66" w:rsidP="009A4F66">
      <w:pPr>
        <w:numPr>
          <w:ilvl w:val="0"/>
          <w:numId w:val="12"/>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Надавливаем и размазываем.</w:t>
      </w:r>
    </w:p>
    <w:p w:rsidR="009A4F66" w:rsidRPr="009A4F66" w:rsidRDefault="009A4F66" w:rsidP="009A4F66">
      <w:pPr>
        <w:numPr>
          <w:ilvl w:val="0"/>
          <w:numId w:val="12"/>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Скатываем шарики, раскатываем колбаски.</w:t>
      </w:r>
    </w:p>
    <w:p w:rsidR="009A4F66" w:rsidRPr="009A4F66" w:rsidRDefault="009A4F66" w:rsidP="009A4F66">
      <w:pPr>
        <w:numPr>
          <w:ilvl w:val="0"/>
          <w:numId w:val="12"/>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Режем на кусочки.</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«Пластилиновые картинки»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и т.д.</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«Приготовление еды»</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Скатаем маленькие шарики из пластилина красного цвета — получились «ягодки», а разноцветные шарики станут «конфетками» или «витаминками». Если в разноцветные пластилиновые шарики воткнуть палочки (можно использовать «ушные палочки», предварительно удалив вату) — получаются фруктовые леденцы «чупа-чупс».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 коричневого пластилина на кусочки — это «хлеб».</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Итак, «угощение» готово, приглашаем кукол на «Обед». Можно из кусочков пластилина разных цветов вылепить праздничный пирог, вставить свечку и организовать «День рождения».</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«Огород»</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На куске плотного картона выложите пластилиновые грядки. 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попытаться вылепить из пластилина.</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Если ребенку понравится эта игра, можно вспомнить о других овощах. Аналогично в лесу вырастут «ягоды и грибы», а на полянке — «цветочки» из мозаики.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before="100" w:beforeAutospacing="1" w:after="100" w:afterAutospacing="1"/>
        <w:jc w:val="center"/>
        <w:rPr>
          <w:rFonts w:ascii="Segoe UI" w:hAnsi="Segoe UI" w:cs="Segoe UI"/>
          <w:color w:val="212529"/>
          <w:sz w:val="22"/>
          <w:szCs w:val="22"/>
        </w:rPr>
      </w:pPr>
      <w:r w:rsidRPr="009A4F66">
        <w:rPr>
          <w:b/>
          <w:bCs/>
          <w:color w:val="212529"/>
          <w:sz w:val="19"/>
        </w:rPr>
        <w:t>Игры со звуками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«Послушаем звуки»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Окружающий мир наполняют разнообразные звуки. Обращайте на них внимание ребенка — прислушивайтесь вместе с ним к скрипу двери, стуку ложечки о стенки чашки, когда размешиваете чай, к звону бокалов, скрипу тормозов, стуку колес поезда и т.д.</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«Постучим, погремим»</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«Свистульки»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Приобретайте для ребенка разнообразные звучащие игрушки — погремушки, свистульки, пищалки и т.п.</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Игры с ритмами</w:t>
      </w:r>
    </w:p>
    <w:p w:rsidR="009A4F66" w:rsidRPr="009A4F66" w:rsidRDefault="009A4F66" w:rsidP="009A4F66">
      <w:pPr>
        <w:numPr>
          <w:ilvl w:val="0"/>
          <w:numId w:val="13"/>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игр с ритмами дает новые возможности для развития ребенка с РАС. Использование интереса ребенка к ритму и мелодии способно помочь «растормозить» его речь, развить подражание, вызвать двигательную активность.</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В играх с ритмами используйте следующие приемы:</w:t>
      </w:r>
    </w:p>
    <w:p w:rsidR="009A4F66" w:rsidRPr="009A4F66" w:rsidRDefault="009A4F66" w:rsidP="009A4F66">
      <w:pPr>
        <w:numPr>
          <w:ilvl w:val="0"/>
          <w:numId w:val="14"/>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хлопки в ладоши;</w:t>
      </w:r>
    </w:p>
    <w:p w:rsidR="009A4F66" w:rsidRPr="009A4F66" w:rsidRDefault="009A4F66" w:rsidP="009A4F66">
      <w:pPr>
        <w:numPr>
          <w:ilvl w:val="0"/>
          <w:numId w:val="14"/>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топанье ножками;</w:t>
      </w:r>
    </w:p>
    <w:p w:rsidR="009A4F66" w:rsidRPr="009A4F66" w:rsidRDefault="009A4F66" w:rsidP="009A4F66">
      <w:pPr>
        <w:numPr>
          <w:ilvl w:val="0"/>
          <w:numId w:val="14"/>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прыжки в определенном ритме;</w:t>
      </w:r>
    </w:p>
    <w:p w:rsidR="009A4F66" w:rsidRPr="009A4F66" w:rsidRDefault="009A4F66" w:rsidP="009A4F66">
      <w:pPr>
        <w:numPr>
          <w:ilvl w:val="0"/>
          <w:numId w:val="14"/>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танцы;</w:t>
      </w:r>
    </w:p>
    <w:p w:rsidR="009A4F66" w:rsidRPr="009A4F66" w:rsidRDefault="009A4F66" w:rsidP="009A4F66">
      <w:pPr>
        <w:numPr>
          <w:ilvl w:val="0"/>
          <w:numId w:val="14"/>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проговаривание текстов стихотворений;</w:t>
      </w:r>
    </w:p>
    <w:p w:rsidR="009A4F66" w:rsidRPr="009A4F66" w:rsidRDefault="009A4F66" w:rsidP="009A4F66">
      <w:pPr>
        <w:numPr>
          <w:ilvl w:val="0"/>
          <w:numId w:val="14"/>
        </w:numPr>
        <w:shd w:val="clear" w:color="auto" w:fill="FFFFFF"/>
        <w:spacing w:before="100" w:beforeAutospacing="1" w:after="100" w:afterAutospacing="1"/>
        <w:jc w:val="both"/>
        <w:rPr>
          <w:rFonts w:ascii="Segoe UI" w:hAnsi="Segoe UI" w:cs="Segoe UI"/>
          <w:color w:val="212529"/>
          <w:sz w:val="22"/>
          <w:szCs w:val="22"/>
        </w:rPr>
      </w:pPr>
      <w:r w:rsidRPr="009A4F66">
        <w:rPr>
          <w:color w:val="212529"/>
          <w:sz w:val="19"/>
          <w:szCs w:val="19"/>
          <w:shd w:val="clear" w:color="auto" w:fill="FFFFFF"/>
        </w:rPr>
        <w:t>пение детских песенок.</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center"/>
        <w:rPr>
          <w:rFonts w:ascii="Segoe UI" w:hAnsi="Segoe UI" w:cs="Segoe UI"/>
          <w:color w:val="212529"/>
          <w:sz w:val="22"/>
          <w:szCs w:val="22"/>
        </w:rPr>
      </w:pPr>
      <w:r w:rsidRPr="009A4F66">
        <w:rPr>
          <w:b/>
          <w:bCs/>
          <w:color w:val="212529"/>
          <w:sz w:val="19"/>
        </w:rPr>
        <w:t>Игры с движениями и тактильными ощущениями</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Поскольку прикосновения могут оказаться для ребенка с РАС неприятными, поначалу старайтесь не дотрагиваться до него. Будьте терпеливы и тактичны и дождитесь момента, когда ребенок первый проявит инициативу.</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b/>
          <w:bCs/>
          <w:color w:val="212529"/>
          <w:sz w:val="19"/>
        </w:rPr>
        <w:t>«Догоню – догоню, поймаю – поймаю»</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Делаете вид, что пытаетесь поймать ребенка, а он убегает.</w:t>
      </w:r>
    </w:p>
    <w:p w:rsidR="009A4F66" w:rsidRPr="009A4F66" w:rsidRDefault="009A4F66" w:rsidP="009A4F66">
      <w:pPr>
        <w:shd w:val="clear" w:color="auto" w:fill="FFFFFF"/>
        <w:spacing w:after="100" w:afterAutospacing="1"/>
        <w:jc w:val="both"/>
        <w:rPr>
          <w:rFonts w:ascii="Segoe UI" w:hAnsi="Segoe UI" w:cs="Segoe UI"/>
          <w:color w:val="212529"/>
          <w:sz w:val="22"/>
          <w:szCs w:val="22"/>
        </w:rPr>
      </w:pPr>
      <w:r w:rsidRPr="009A4F66">
        <w:rPr>
          <w:color w:val="212529"/>
          <w:sz w:val="19"/>
          <w:szCs w:val="19"/>
          <w:shd w:val="clear" w:color="auto" w:fill="FFFFFF"/>
        </w:rPr>
        <w:t>Предложите ему вариант игры наоборот — пускай он попробует догнать вас. Однако этот вариант очень сложен для ребенка с расстройствами аутистического спектра, т.к. требует от него большей активности и произвольности действий.</w:t>
      </w:r>
    </w:p>
    <w:p w:rsidR="009A4F66" w:rsidRPr="009A4F66" w:rsidRDefault="009A4F66" w:rsidP="009A4F66">
      <w:pPr>
        <w:shd w:val="clear" w:color="auto" w:fill="FFFFFF"/>
        <w:spacing w:before="100" w:beforeAutospacing="1" w:after="100" w:afterAutospacing="1"/>
        <w:jc w:val="both"/>
        <w:rPr>
          <w:rFonts w:ascii="Segoe UI" w:hAnsi="Segoe UI" w:cs="Segoe UI"/>
          <w:color w:val="212529"/>
          <w:sz w:val="22"/>
          <w:szCs w:val="22"/>
        </w:rPr>
      </w:pPr>
      <w:r w:rsidRPr="009A4F66">
        <w:rPr>
          <w:rFonts w:ascii="Segoe UI" w:hAnsi="Segoe UI" w:cs="Segoe UI"/>
          <w:color w:val="212529"/>
          <w:sz w:val="22"/>
          <w:szCs w:val="22"/>
        </w:rPr>
        <w:t> </w:t>
      </w:r>
    </w:p>
    <w:p w:rsidR="009A4F66" w:rsidRPr="009A4F66" w:rsidRDefault="009A4F66" w:rsidP="009A4F66">
      <w:pPr>
        <w:ind w:firstLine="708"/>
        <w:rPr>
          <w:sz w:val="28"/>
          <w:szCs w:val="28"/>
        </w:rPr>
      </w:pPr>
    </w:p>
    <w:sectPr w:rsidR="009A4F66" w:rsidRPr="009A4F66" w:rsidSect="0079131C">
      <w:footerReference w:type="even" r:id="rId11"/>
      <w:footerReference w:type="default" r:id="rId12"/>
      <w:pgSz w:w="11906" w:h="16838"/>
      <w:pgMar w:top="720" w:right="720" w:bottom="720" w:left="72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EE2" w:rsidRDefault="00332EE2">
      <w:r>
        <w:separator/>
      </w:r>
    </w:p>
  </w:endnote>
  <w:endnote w:type="continuationSeparator" w:id="1">
    <w:p w:rsidR="00332EE2" w:rsidRDefault="00332E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31C" w:rsidRDefault="00A83A27">
    <w:pPr>
      <w:pStyle w:val="a8"/>
      <w:framePr w:wrap="around" w:vAnchor="text" w:hAnchor="margin" w:xAlign="right" w:y="1"/>
      <w:rPr>
        <w:rStyle w:val="a3"/>
      </w:rPr>
    </w:pPr>
    <w:r>
      <w:rPr>
        <w:rStyle w:val="a3"/>
      </w:rPr>
      <w:fldChar w:fldCharType="begin"/>
    </w:r>
    <w:r w:rsidR="00335E46">
      <w:rPr>
        <w:rStyle w:val="a3"/>
      </w:rPr>
      <w:instrText xml:space="preserve">PAGE  </w:instrText>
    </w:r>
    <w:r>
      <w:rPr>
        <w:rStyle w:val="a3"/>
      </w:rPr>
      <w:fldChar w:fldCharType="separate"/>
    </w:r>
    <w:r w:rsidR="00335E46">
      <w:rPr>
        <w:rStyle w:val="a3"/>
      </w:rPr>
      <w:t>64</w:t>
    </w:r>
    <w:r>
      <w:rPr>
        <w:rStyle w:val="a3"/>
      </w:rPr>
      <w:fldChar w:fldCharType="end"/>
    </w:r>
  </w:p>
  <w:p w:rsidR="0079131C" w:rsidRDefault="0079131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31C" w:rsidRDefault="0079131C">
    <w:pPr>
      <w:pStyle w:val="a8"/>
      <w:framePr w:wrap="around" w:vAnchor="text" w:hAnchor="margin" w:xAlign="right" w:y="1"/>
      <w:rPr>
        <w:rStyle w:val="a3"/>
      </w:rPr>
    </w:pPr>
  </w:p>
  <w:p w:rsidR="0079131C" w:rsidRDefault="0079131C">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EE2" w:rsidRDefault="00332EE2">
      <w:r>
        <w:separator/>
      </w:r>
    </w:p>
  </w:footnote>
  <w:footnote w:type="continuationSeparator" w:id="1">
    <w:p w:rsidR="00332EE2" w:rsidRDefault="00332E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D7EB5"/>
    <w:multiLevelType w:val="multilevel"/>
    <w:tmpl w:val="7822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A6373"/>
    <w:multiLevelType w:val="multilevel"/>
    <w:tmpl w:val="180A63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6A42299"/>
    <w:multiLevelType w:val="multilevel"/>
    <w:tmpl w:val="1D4C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873FA0"/>
    <w:multiLevelType w:val="multilevel"/>
    <w:tmpl w:val="2E873F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0381DA6"/>
    <w:multiLevelType w:val="multilevel"/>
    <w:tmpl w:val="30381D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D5B0F62"/>
    <w:multiLevelType w:val="multilevel"/>
    <w:tmpl w:val="3D5B0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46A4EE7"/>
    <w:multiLevelType w:val="multilevel"/>
    <w:tmpl w:val="71F0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0F128B"/>
    <w:multiLevelType w:val="multilevel"/>
    <w:tmpl w:val="019A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124140"/>
    <w:multiLevelType w:val="multilevel"/>
    <w:tmpl w:val="47124140"/>
    <w:lvl w:ilvl="0">
      <w:start w:val="1"/>
      <w:numFmt w:val="bullet"/>
      <w:lvlText w:val=""/>
      <w:lvlJc w:val="left"/>
      <w:pPr>
        <w:ind w:left="753" w:hanging="360"/>
      </w:pPr>
      <w:rPr>
        <w:rFonts w:ascii="Symbol" w:hAnsi="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hint="default"/>
      </w:rPr>
    </w:lvl>
    <w:lvl w:ilvl="3">
      <w:start w:val="1"/>
      <w:numFmt w:val="bullet"/>
      <w:lvlText w:val=""/>
      <w:lvlJc w:val="left"/>
      <w:pPr>
        <w:ind w:left="2913" w:hanging="360"/>
      </w:pPr>
      <w:rPr>
        <w:rFonts w:ascii="Symbol" w:hAnsi="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hint="default"/>
      </w:rPr>
    </w:lvl>
    <w:lvl w:ilvl="6">
      <w:start w:val="1"/>
      <w:numFmt w:val="bullet"/>
      <w:lvlText w:val=""/>
      <w:lvlJc w:val="left"/>
      <w:pPr>
        <w:ind w:left="5073" w:hanging="360"/>
      </w:pPr>
      <w:rPr>
        <w:rFonts w:ascii="Symbol" w:hAnsi="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hint="default"/>
      </w:rPr>
    </w:lvl>
  </w:abstractNum>
  <w:abstractNum w:abstractNumId="9">
    <w:nsid w:val="4936569F"/>
    <w:multiLevelType w:val="multilevel"/>
    <w:tmpl w:val="B6FC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E645D2"/>
    <w:multiLevelType w:val="multilevel"/>
    <w:tmpl w:val="9F98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1030C3"/>
    <w:multiLevelType w:val="multilevel"/>
    <w:tmpl w:val="A654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147BAA"/>
    <w:multiLevelType w:val="multilevel"/>
    <w:tmpl w:val="6C147B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D900676"/>
    <w:multiLevelType w:val="multilevel"/>
    <w:tmpl w:val="1D94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3"/>
  </w:num>
  <w:num w:numId="4">
    <w:abstractNumId w:val="5"/>
  </w:num>
  <w:num w:numId="5">
    <w:abstractNumId w:val="4"/>
  </w:num>
  <w:num w:numId="6">
    <w:abstractNumId w:val="12"/>
  </w:num>
  <w:num w:numId="7">
    <w:abstractNumId w:val="9"/>
  </w:num>
  <w:num w:numId="8">
    <w:abstractNumId w:val="10"/>
  </w:num>
  <w:num w:numId="9">
    <w:abstractNumId w:val="6"/>
  </w:num>
  <w:num w:numId="10">
    <w:abstractNumId w:val="0"/>
  </w:num>
  <w:num w:numId="11">
    <w:abstractNumId w:val="13"/>
  </w:num>
  <w:num w:numId="12">
    <w:abstractNumId w:val="7"/>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E45A84"/>
    <w:rsid w:val="00282037"/>
    <w:rsid w:val="002B0C09"/>
    <w:rsid w:val="002B7F7D"/>
    <w:rsid w:val="00332EE2"/>
    <w:rsid w:val="00335E46"/>
    <w:rsid w:val="003C6399"/>
    <w:rsid w:val="003E0368"/>
    <w:rsid w:val="005700EC"/>
    <w:rsid w:val="00595DBB"/>
    <w:rsid w:val="005A5B73"/>
    <w:rsid w:val="00664A6C"/>
    <w:rsid w:val="00722B47"/>
    <w:rsid w:val="0079131C"/>
    <w:rsid w:val="007C1FFF"/>
    <w:rsid w:val="007F2308"/>
    <w:rsid w:val="00844FA6"/>
    <w:rsid w:val="008875C5"/>
    <w:rsid w:val="008C6898"/>
    <w:rsid w:val="008D45FD"/>
    <w:rsid w:val="009A4F66"/>
    <w:rsid w:val="009D7086"/>
    <w:rsid w:val="00A83A27"/>
    <w:rsid w:val="00AB5766"/>
    <w:rsid w:val="00AD07B0"/>
    <w:rsid w:val="00B34E04"/>
    <w:rsid w:val="00B42F48"/>
    <w:rsid w:val="00B708A1"/>
    <w:rsid w:val="00BA42D6"/>
    <w:rsid w:val="00C40E1A"/>
    <w:rsid w:val="00D26C4E"/>
    <w:rsid w:val="00D34C9E"/>
    <w:rsid w:val="00D669E3"/>
    <w:rsid w:val="00E01281"/>
    <w:rsid w:val="00E45A84"/>
    <w:rsid w:val="00EF11A4"/>
    <w:rsid w:val="00F800E2"/>
    <w:rsid w:val="00FD1F6A"/>
    <w:rsid w:val="11BD0C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31C"/>
    <w:rPr>
      <w:rFonts w:ascii="Times New Roman" w:eastAsia="Times New Roman" w:hAnsi="Times New Roman" w:cs="Times New Roman"/>
    </w:rPr>
  </w:style>
  <w:style w:type="paragraph" w:styleId="2">
    <w:name w:val="heading 2"/>
    <w:basedOn w:val="a"/>
    <w:link w:val="20"/>
    <w:uiPriority w:val="9"/>
    <w:qFormat/>
    <w:rsid w:val="0079131C"/>
    <w:pPr>
      <w:spacing w:before="100" w:beforeAutospacing="1" w:after="100" w:afterAutospacing="1"/>
      <w:outlineLvl w:val="1"/>
    </w:pPr>
    <w:rPr>
      <w:b/>
      <w:bCs/>
      <w:sz w:val="36"/>
      <w:szCs w:val="36"/>
    </w:rPr>
  </w:style>
  <w:style w:type="paragraph" w:styleId="3">
    <w:name w:val="heading 3"/>
    <w:basedOn w:val="a"/>
    <w:link w:val="30"/>
    <w:uiPriority w:val="9"/>
    <w:qFormat/>
    <w:rsid w:val="0079131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31C"/>
  </w:style>
  <w:style w:type="paragraph" w:styleId="a4">
    <w:name w:val="Balloon Text"/>
    <w:basedOn w:val="a"/>
    <w:link w:val="a5"/>
    <w:uiPriority w:val="99"/>
    <w:semiHidden/>
    <w:unhideWhenUsed/>
    <w:rsid w:val="0079131C"/>
    <w:rPr>
      <w:rFonts w:ascii="Tahoma" w:hAnsi="Tahoma" w:cs="Tahoma"/>
      <w:sz w:val="16"/>
      <w:szCs w:val="16"/>
    </w:rPr>
  </w:style>
  <w:style w:type="paragraph" w:styleId="a6">
    <w:name w:val="header"/>
    <w:basedOn w:val="a"/>
    <w:link w:val="a7"/>
    <w:uiPriority w:val="99"/>
    <w:semiHidden/>
    <w:unhideWhenUsed/>
    <w:qFormat/>
    <w:rsid w:val="0079131C"/>
    <w:pPr>
      <w:tabs>
        <w:tab w:val="center" w:pos="4677"/>
        <w:tab w:val="right" w:pos="9355"/>
      </w:tabs>
    </w:pPr>
  </w:style>
  <w:style w:type="paragraph" w:styleId="a8">
    <w:name w:val="footer"/>
    <w:basedOn w:val="a"/>
    <w:link w:val="a9"/>
    <w:rsid w:val="0079131C"/>
    <w:pPr>
      <w:tabs>
        <w:tab w:val="center" w:pos="4153"/>
        <w:tab w:val="right" w:pos="8306"/>
      </w:tabs>
    </w:pPr>
  </w:style>
  <w:style w:type="paragraph" w:styleId="aa">
    <w:name w:val="Normal (Web)"/>
    <w:basedOn w:val="a"/>
    <w:uiPriority w:val="99"/>
    <w:semiHidden/>
    <w:unhideWhenUsed/>
    <w:rsid w:val="0079131C"/>
    <w:pPr>
      <w:spacing w:before="100" w:beforeAutospacing="1" w:after="100" w:afterAutospacing="1"/>
    </w:pPr>
    <w:rPr>
      <w:sz w:val="24"/>
      <w:szCs w:val="24"/>
    </w:rPr>
  </w:style>
  <w:style w:type="paragraph" w:customStyle="1" w:styleId="1">
    <w:name w:val="Обычный1"/>
    <w:qFormat/>
    <w:rsid w:val="0079131C"/>
    <w:pPr>
      <w:widowControl w:val="0"/>
      <w:spacing w:line="320" w:lineRule="auto"/>
      <w:ind w:firstLine="280"/>
    </w:pPr>
    <w:rPr>
      <w:rFonts w:ascii="Times New Roman" w:eastAsia="Times New Roman" w:hAnsi="Times New Roman" w:cs="Times New Roman"/>
      <w:snapToGrid w:val="0"/>
      <w:sz w:val="18"/>
    </w:rPr>
  </w:style>
  <w:style w:type="paragraph" w:customStyle="1" w:styleId="FR1">
    <w:name w:val="FR1"/>
    <w:rsid w:val="0079131C"/>
    <w:pPr>
      <w:widowControl w:val="0"/>
      <w:spacing w:before="100"/>
    </w:pPr>
    <w:rPr>
      <w:rFonts w:ascii="Times New Roman" w:eastAsia="Times New Roman" w:hAnsi="Times New Roman" w:cs="Times New Roman"/>
      <w:snapToGrid w:val="0"/>
      <w:sz w:val="32"/>
    </w:rPr>
  </w:style>
  <w:style w:type="paragraph" w:customStyle="1" w:styleId="FR2">
    <w:name w:val="FR2"/>
    <w:rsid w:val="0079131C"/>
    <w:pPr>
      <w:widowControl w:val="0"/>
      <w:spacing w:before="20"/>
    </w:pPr>
    <w:rPr>
      <w:rFonts w:ascii="Arial" w:eastAsia="Times New Roman" w:hAnsi="Arial" w:cs="Times New Roman"/>
      <w:b/>
      <w:i/>
      <w:snapToGrid w:val="0"/>
      <w:sz w:val="16"/>
    </w:rPr>
  </w:style>
  <w:style w:type="character" w:customStyle="1" w:styleId="a9">
    <w:name w:val="Нижний колонтитул Знак"/>
    <w:basedOn w:val="a0"/>
    <w:link w:val="a8"/>
    <w:qFormat/>
    <w:rsid w:val="0079131C"/>
    <w:rPr>
      <w:rFonts w:ascii="Times New Roman" w:eastAsia="Times New Roman" w:hAnsi="Times New Roman" w:cs="Times New Roman"/>
      <w:sz w:val="20"/>
      <w:szCs w:val="20"/>
      <w:lang w:eastAsia="ru-RU"/>
    </w:rPr>
  </w:style>
  <w:style w:type="paragraph" w:customStyle="1" w:styleId="FR3">
    <w:name w:val="FR3"/>
    <w:rsid w:val="0079131C"/>
    <w:pPr>
      <w:widowControl w:val="0"/>
    </w:pPr>
    <w:rPr>
      <w:rFonts w:ascii="Arial" w:eastAsia="Times New Roman" w:hAnsi="Arial" w:cs="Times New Roman"/>
      <w:snapToGrid w:val="0"/>
      <w:sz w:val="12"/>
      <w:lang w:val="en-US"/>
    </w:rPr>
  </w:style>
  <w:style w:type="paragraph" w:customStyle="1" w:styleId="FR4">
    <w:name w:val="FR4"/>
    <w:qFormat/>
    <w:rsid w:val="0079131C"/>
    <w:pPr>
      <w:widowControl w:val="0"/>
      <w:spacing w:before="20"/>
      <w:jc w:val="both"/>
    </w:pPr>
    <w:rPr>
      <w:rFonts w:ascii="Arial" w:eastAsia="Times New Roman" w:hAnsi="Arial" w:cs="Times New Roman"/>
      <w:snapToGrid w:val="0"/>
      <w:sz w:val="12"/>
    </w:rPr>
  </w:style>
  <w:style w:type="character" w:customStyle="1" w:styleId="a7">
    <w:name w:val="Верхний колонтитул Знак"/>
    <w:basedOn w:val="a0"/>
    <w:link w:val="a6"/>
    <w:uiPriority w:val="99"/>
    <w:semiHidden/>
    <w:qFormat/>
    <w:rsid w:val="0079131C"/>
    <w:rPr>
      <w:rFonts w:ascii="Times New Roman" w:eastAsia="Times New Roman" w:hAnsi="Times New Roman" w:cs="Times New Roman"/>
      <w:sz w:val="20"/>
      <w:szCs w:val="20"/>
      <w:lang w:eastAsia="ru-RU"/>
    </w:rPr>
  </w:style>
  <w:style w:type="paragraph" w:styleId="ab">
    <w:name w:val="No Spacing"/>
    <w:uiPriority w:val="1"/>
    <w:qFormat/>
    <w:rsid w:val="0079131C"/>
    <w:rPr>
      <w:rFonts w:ascii="Times New Roman" w:eastAsia="Times New Roman" w:hAnsi="Times New Roman" w:cs="Times New Roman"/>
    </w:rPr>
  </w:style>
  <w:style w:type="character" w:customStyle="1" w:styleId="20">
    <w:name w:val="Заголовок 2 Знак"/>
    <w:basedOn w:val="a0"/>
    <w:link w:val="2"/>
    <w:uiPriority w:val="9"/>
    <w:qFormat/>
    <w:rsid w:val="007913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qFormat/>
    <w:rsid w:val="0079131C"/>
    <w:rPr>
      <w:rFonts w:ascii="Times New Roman" w:eastAsia="Times New Roman" w:hAnsi="Times New Roman" w:cs="Times New Roman"/>
      <w:b/>
      <w:bCs/>
      <w:sz w:val="27"/>
      <w:szCs w:val="27"/>
      <w:lang w:eastAsia="ru-RU"/>
    </w:rPr>
  </w:style>
  <w:style w:type="character" w:customStyle="1" w:styleId="a5">
    <w:name w:val="Текст выноски Знак"/>
    <w:basedOn w:val="a0"/>
    <w:link w:val="a4"/>
    <w:uiPriority w:val="99"/>
    <w:semiHidden/>
    <w:qFormat/>
    <w:rsid w:val="0079131C"/>
    <w:rPr>
      <w:rFonts w:ascii="Tahoma" w:eastAsia="Times New Roman" w:hAnsi="Tahoma" w:cs="Tahoma"/>
      <w:sz w:val="16"/>
      <w:szCs w:val="16"/>
      <w:lang w:eastAsia="ru-RU"/>
    </w:rPr>
  </w:style>
  <w:style w:type="character" w:styleId="ac">
    <w:name w:val="Strong"/>
    <w:basedOn w:val="a0"/>
    <w:uiPriority w:val="22"/>
    <w:qFormat/>
    <w:rsid w:val="009A4F66"/>
    <w:rPr>
      <w:b/>
      <w:bCs/>
    </w:rPr>
  </w:style>
  <w:style w:type="character" w:styleId="ad">
    <w:name w:val="Emphasis"/>
    <w:basedOn w:val="a0"/>
    <w:uiPriority w:val="20"/>
    <w:qFormat/>
    <w:rsid w:val="009A4F66"/>
    <w:rPr>
      <w:i/>
      <w:iCs/>
    </w:rPr>
  </w:style>
</w:styles>
</file>

<file path=word/webSettings.xml><?xml version="1.0" encoding="utf-8"?>
<w:webSettings xmlns:r="http://schemas.openxmlformats.org/officeDocument/2006/relationships" xmlns:w="http://schemas.openxmlformats.org/wordprocessingml/2006/main">
  <w:divs>
    <w:div w:id="31350212">
      <w:bodyDiv w:val="1"/>
      <w:marLeft w:val="0"/>
      <w:marRight w:val="0"/>
      <w:marTop w:val="0"/>
      <w:marBottom w:val="0"/>
      <w:divBdr>
        <w:top w:val="none" w:sz="0" w:space="0" w:color="auto"/>
        <w:left w:val="none" w:sz="0" w:space="0" w:color="auto"/>
        <w:bottom w:val="none" w:sz="0" w:space="0" w:color="auto"/>
        <w:right w:val="none" w:sz="0" w:space="0" w:color="auto"/>
      </w:divBdr>
    </w:div>
    <w:div w:id="1638949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1089;&#1072;&#1081;&#1090;&#1086;&#1073;&#1088;&#1072;&#1079;&#1086;&#1074;&#1072;&#1085;&#1080;&#1103;.&#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93AC1-02DE-49F1-987C-AE2288EF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12201</Words>
  <Characters>69551</Characters>
  <Application>Microsoft Office Word</Application>
  <DocSecurity>0</DocSecurity>
  <Lines>579</Lines>
  <Paragraphs>163</Paragraphs>
  <ScaleCrop>false</ScaleCrop>
  <Company>Microsoft</Company>
  <LinksUpToDate>false</LinksUpToDate>
  <CharactersWithSpaces>81589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САД</cp:lastModifiedBy>
  <cp:revision>14</cp:revision>
  <cp:lastPrinted>2024-09-08T14:00:00Z</cp:lastPrinted>
  <dcterms:created xsi:type="dcterms:W3CDTF">2017-12-10T17:44:00Z</dcterms:created>
  <dcterms:modified xsi:type="dcterms:W3CDTF">2026-03-05T12:35:00Z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2B073A3308C54458AC88199634A323C2_12</vt:lpwstr>
  </property>
</Properties>
</file>