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FB9" w:rsidRDefault="00AF080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6" alt="🎯" style="width:24pt;height:24pt;mso-position-horizontal-relative:char;mso-position-vertical-relative:line" o:gfxdata="UEsDBAoAAAAAAIdO4kAAAAAAAAAAAAAAAAAEAAAAZHJzL1BLAwQUAAAACACHTuJAB8yWdNIAAAAD&#10;AQAADwAAAGRycy9kb3ducmV2LnhtbE2PQUvDQBCF70L/wzIFL2I3FZESs+mhUFpEKKba8zQ7JsHs&#10;bJrdJvXfO+pBLzM83vDme9ny4lo1UB8azwbmswQUceltw5WB1/36dgEqRGSLrWcy8EkBlvnkKsPU&#10;+pFfaChipSSEQ4oG6hi7VOtQ1uQwzHxHLN677x1GkX2lbY+jhLtW3yXJg3bYsHyosaNVTeVHcXYG&#10;xnI3HPbPG727OWw9n7anVfH2ZMz1dJ48gop0iX/H8I0v6JAL09Gf2QbVGpAi8WeKd78QdfzdOs/0&#10;f/b8C1BLAwQUAAAACACHTuJAx5/4gi8CAAAwBAAADgAAAGRycy9lMm9Eb2MueG1srVPNbhMxEL4j&#10;8Q6W72STEKCssqmqRkVIBSoVHsDxerMWux4zdrIJJySuFTxCH4EDF8RPn2HzJjwCY28S2nLpgctq&#10;POP95vu+GY8PV3XFlgqdBpPxQa/PmTIScm3mGX/z+uTBAWfOC5OLCozK+Fo5fji5f2/c2FQNoYQq&#10;V8gIxLi0sRkvvbdpkjhZqlq4HlhlqFgA1sLTEedJjqIh9LpKhv3+46QBzC2CVM5RdtoV+RYR7wII&#10;RaGlmoJc1Mr4DhVVJTxJcqW2jk8i26JQ0r8qCqc8qzJOSn38UhOKZ+GbTMYinaOwpZZbCuIuFG5p&#10;qoU21HQPNRVesAXqf6BqLREcFL4noU46IdERUjHo3/LmvBRWRS1ktbN7093/g5Uvl2fIdE6bwJkR&#10;NQ28vdx82Hxuf7ZXm4/t1/aq/bG5aH+139rvjO7kykny7/flpy/BvMa6lDDO7RkG+c6egnzrmIHj&#10;Upi5OnKWRtCB71KI0JRK5KRiECCSGxjh4AiNzZoXkBMdsfAQrV0VWIceZBpbxQmu9xNUK88kJR/2&#10;Rwd9mq2k0jYOHUS6+9mi888U1CwEGUdiF8HF8tT57uruSuhl4ERXFeVFWpkbCcIMmUg+8O2smEG+&#10;Ju4I3aLRM6OgBHzPWUNLlnH3biFQcVY9N6T/6WA0ClsZD6NHT4Z0wOuV2fWKMJKgMu4568Jj323y&#10;wqKel9HmjuMReVboqCf42bHakqVFio5slz5s6vVzvPX3oU/+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AfMlnTSAAAAAwEAAA8AAAAAAAAAAQAgAAAAIgAAAGRycy9kb3ducmV2LnhtbFBLAQIUABQA&#10;AAAIAIdO4kDHn/iCLwIAADAEAAAOAAAAAAAAAAEAIAAAACEBAABkcnMvZTJvRG9jLnhtbFBLBQYA&#10;AAAABgAGAFkBAADCBQAAAAA=&#10;" filled="f" stroked="f">
            <o:lock v:ext="edit" aspectratio="t"/>
            <w10:wrap type="none"/>
            <w10:anchorlock/>
          </v:rect>
        </w:pict>
      </w:r>
    </w:p>
    <w:p w:rsidR="00771FB9" w:rsidRDefault="005E6158">
      <w:pPr>
        <w:jc w:val="center"/>
        <w:rPr>
          <w:rStyle w:val="a3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</w:pPr>
      <w:bookmarkStart w:id="0" w:name="_GoBack"/>
      <w:r>
        <w:rPr>
          <w:rStyle w:val="a3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Карточки «Сначала — Потом»: простое и понятное визуальное пособие</w:t>
      </w:r>
    </w:p>
    <w:bookmarkEnd w:id="0"/>
    <w:p w:rsidR="00771FB9" w:rsidRDefault="005E6158">
      <w:pPr>
        <w:jc w:val="center"/>
        <w:rPr>
          <w:rStyle w:val="a3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</w:pPr>
      <w:r>
        <w:rPr>
          <w:rFonts w:ascii="Times New Roman" w:eastAsia="SimSun" w:hAnsi="Times New Roman" w:cs="Times New Roman"/>
          <w:noProof/>
          <w:sz w:val="28"/>
          <w:szCs w:val="28"/>
          <w:lang w:eastAsia="ru-RU"/>
        </w:rPr>
        <w:drawing>
          <wp:inline distT="0" distB="0" distL="114300" distR="114300">
            <wp:extent cx="5629275" cy="3562350"/>
            <wp:effectExtent l="0" t="0" r="9525" b="0"/>
            <wp:docPr id="5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771FB9" w:rsidRDefault="005E6158">
      <w:pPr>
        <w:pStyle w:val="aa"/>
        <w:shd w:val="clear" w:color="auto" w:fill="FFFFFF"/>
        <w:spacing w:before="240" w:after="240"/>
        <w:ind w:firstLine="0"/>
        <w:rPr>
          <w:rFonts w:ascii="Times New Roman" w:eastAsia="Segoe UI" w:hAnsi="Times New Roman" w:cs="Times New Roman"/>
          <w:color w:val="0F1115"/>
          <w:sz w:val="28"/>
          <w:szCs w:val="28"/>
        </w:rPr>
      </w:pPr>
      <w:r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Дети с РАС часто лучше воспринимают и обрабатывают зрительную информацию, чем словесные инструкции. Карточки «Сначала — Потом» — это наглядный инструмент, который помогает создать понятную последовательность событий, снизить тревожность и подготовить ребёнка к переходу от одного вида деятельности к другому. Благодаря своей простоте и наглядности, это пособие эффективно используется как в образовательных учреждениях, так и в домашней обстановке.</w:t>
      </w:r>
    </w:p>
    <w:p w:rsidR="00771FB9" w:rsidRDefault="005E6158">
      <w:pPr>
        <w:pStyle w:val="aa"/>
        <w:shd w:val="clear" w:color="auto" w:fill="FFFFFF"/>
        <w:spacing w:before="240" w:after="24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Преимущества использования карточек «Сначала — Потом»</w:t>
      </w:r>
    </w:p>
    <w:p w:rsidR="00771FB9" w:rsidRDefault="005E6158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Снижение тревожности и сопротивления:</w:t>
      </w:r>
      <w:r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 Ребёнок видит, что будет происходить дальше, и чувствует себя в безопасности.</w:t>
      </w:r>
    </w:p>
    <w:p w:rsidR="00771FB9" w:rsidRDefault="005E6158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Предсказуемость:</w:t>
      </w:r>
      <w:r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 Чёткая последовательность действий делает мир более понятным и управляемым.</w:t>
      </w:r>
    </w:p>
    <w:p w:rsidR="00771FB9" w:rsidRDefault="005E6158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Развитие понимания речи и следования инструкциям:</w:t>
      </w:r>
      <w:r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 Визуальная поддержка помогает соотносить слова с действиями.</w:t>
      </w:r>
    </w:p>
    <w:p w:rsidR="00771FB9" w:rsidRDefault="005E6158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Лёгкость перехода:</w:t>
      </w:r>
      <w:r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 Плавный переход от нежелательного занятия к желательному (например, «Сначала занятия, потом мультик»).</w:t>
      </w:r>
    </w:p>
    <w:p w:rsidR="00771FB9" w:rsidRDefault="005E6158">
      <w:pPr>
        <w:pStyle w:val="aa"/>
        <w:shd w:val="clear" w:color="auto" w:fill="FFFFFF"/>
        <w:spacing w:before="240" w:after="240"/>
        <w:ind w:firstLine="0"/>
        <w:rPr>
          <w:rFonts w:ascii="Times New Roman" w:eastAsia="Segoe UI" w:hAnsi="Times New Roman" w:cs="Times New Roman"/>
          <w:color w:val="0F1115"/>
          <w:sz w:val="28"/>
          <w:szCs w:val="28"/>
        </w:rPr>
      </w:pPr>
      <w:r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lastRenderedPageBreak/>
        <w:t>Создать такие карточки очень просто, а их использование может значительно улучшить взаимодействие с ребёнком в повседневных ситуациях. Это пособие помогает структурировать время, формировать навыки самоорганизации и коммуникации.</w:t>
      </w:r>
    </w:p>
    <w:p w:rsidR="00771FB9" w:rsidRDefault="005E6158">
      <w:pPr>
        <w:pStyle w:val="aa"/>
        <w:shd w:val="clear" w:color="auto" w:fill="FFFFFF"/>
        <w:spacing w:before="240" w:after="24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Как сделать и использовать:</w:t>
      </w:r>
    </w:p>
    <w:p w:rsidR="00771FB9" w:rsidRDefault="005E6158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Материалы:</w:t>
      </w:r>
      <w:r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 плотная бумага или картон, распечатанные или нарисованные картинки (PECS), липучка или скотч.</w:t>
      </w:r>
    </w:p>
    <w:p w:rsidR="00771FB9" w:rsidRDefault="005E6158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Планшет:</w:t>
      </w:r>
      <w:r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 Сделайте основу с двумя контрастными полями (например, слева «Сначала», справа «Потом»).</w:t>
      </w:r>
    </w:p>
    <w:p w:rsidR="00771FB9" w:rsidRDefault="005E6158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Картинки:</w:t>
      </w:r>
      <w:r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 Подготовьте набор изображений с понятными для ребёнка символами повседневных дел (туалет, еда, прогулка, игра, машина, сон и т.д.).</w:t>
      </w:r>
    </w:p>
    <w:p w:rsidR="00771FB9" w:rsidRDefault="005E6158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Использование:</w:t>
      </w:r>
      <w:r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 Перед началом деятельности покажите ребёнку планшет и, проговаривая, прикрепите картинки в нужной последовательности: «Сначала мы соберём игрушки, потом пойдём гулять».</w:t>
      </w:r>
    </w:p>
    <w:p w:rsidR="00771FB9" w:rsidRDefault="005E6158">
      <w:pPr>
        <w:spacing w:before="90" w:after="0" w:afterAutospacing="1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noProof/>
          <w:sz w:val="28"/>
          <w:szCs w:val="28"/>
          <w:lang w:eastAsia="ru-RU"/>
        </w:rPr>
        <w:drawing>
          <wp:inline distT="0" distB="0" distL="114300" distR="114300">
            <wp:extent cx="5935345" cy="3143885"/>
            <wp:effectExtent l="0" t="0" r="8255" b="18415"/>
            <wp:docPr id="6" name="Изображение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2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5345" cy="31438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771FB9" w:rsidRDefault="00771F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1FB9" w:rsidRDefault="00771FB9">
      <w:pPr>
        <w:rPr>
          <w:rFonts w:ascii="Times New Roman" w:hAnsi="Times New Roman" w:cs="Times New Roman"/>
          <w:sz w:val="28"/>
          <w:szCs w:val="28"/>
        </w:rPr>
      </w:pPr>
    </w:p>
    <w:p w:rsidR="00771FB9" w:rsidRDefault="00771FB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1FB9" w:rsidRDefault="00771FB9">
      <w:pPr>
        <w:rPr>
          <w:rFonts w:ascii="Times New Roman" w:hAnsi="Times New Roman" w:cs="Times New Roman"/>
          <w:sz w:val="28"/>
          <w:szCs w:val="28"/>
        </w:rPr>
      </w:pPr>
    </w:p>
    <w:sectPr w:rsidR="00771FB9" w:rsidSect="00AF080F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32AC" w:rsidRDefault="00B432AC">
      <w:pPr>
        <w:spacing w:line="240" w:lineRule="auto"/>
      </w:pPr>
      <w:r>
        <w:separator/>
      </w:r>
    </w:p>
  </w:endnote>
  <w:endnote w:type="continuationSeparator" w:id="1">
    <w:p w:rsidR="00B432AC" w:rsidRDefault="00B432A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32AC" w:rsidRDefault="00B432AC">
      <w:pPr>
        <w:spacing w:after="0"/>
      </w:pPr>
      <w:r>
        <w:separator/>
      </w:r>
    </w:p>
  </w:footnote>
  <w:footnote w:type="continuationSeparator" w:id="1">
    <w:p w:rsidR="00B432AC" w:rsidRDefault="00B432AC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1FB9" w:rsidRDefault="00771FB9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6CB634"/>
    <w:multiLevelType w:val="singleLevel"/>
    <w:tmpl w:val="686CB634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</w:compat>
  <w:rsids>
    <w:rsidRoot w:val="003174A8"/>
    <w:rsid w:val="002402CB"/>
    <w:rsid w:val="002F6B1E"/>
    <w:rsid w:val="003174A8"/>
    <w:rsid w:val="0048082F"/>
    <w:rsid w:val="005E6158"/>
    <w:rsid w:val="00771FB9"/>
    <w:rsid w:val="00A0358F"/>
    <w:rsid w:val="00AF080F"/>
    <w:rsid w:val="00B045BA"/>
    <w:rsid w:val="00B432AC"/>
    <w:rsid w:val="3A546C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80F"/>
    <w:pPr>
      <w:spacing w:after="200" w:line="276" w:lineRule="auto"/>
      <w:ind w:firstLine="709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F080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rsid w:val="00AF080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F080F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unhideWhenUsed/>
    <w:rsid w:val="00AF080F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AF080F"/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AF080F"/>
  </w:style>
  <w:style w:type="character" w:customStyle="1" w:styleId="a9">
    <w:name w:val="Нижний колонтитул Знак"/>
    <w:basedOn w:val="a0"/>
    <w:link w:val="a8"/>
    <w:uiPriority w:val="99"/>
    <w:qFormat/>
    <w:rsid w:val="00AF080F"/>
  </w:style>
  <w:style w:type="character" w:customStyle="1" w:styleId="a5">
    <w:name w:val="Текст выноски Знак"/>
    <w:basedOn w:val="a0"/>
    <w:link w:val="a4"/>
    <w:uiPriority w:val="99"/>
    <w:semiHidden/>
    <w:rsid w:val="00AF08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  <w:ind w:firstLine="709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</w:style>
  <w:style w:type="character" w:customStyle="1" w:styleId="a9">
    <w:name w:val="Нижний колонтитул Знак"/>
    <w:basedOn w:val="a0"/>
    <w:link w:val="a8"/>
    <w:uiPriority w:val="99"/>
    <w:qFormat/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САД</cp:lastModifiedBy>
  <cp:revision>4</cp:revision>
  <dcterms:created xsi:type="dcterms:W3CDTF">2025-12-25T09:15:00Z</dcterms:created>
  <dcterms:modified xsi:type="dcterms:W3CDTF">2026-03-06T11:11:00Z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E8884272B6ED4AA881AD0D4BC7100E96_13</vt:lpwstr>
  </property>
</Properties>
</file>