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145" w:rsidRDefault="00110145" w:rsidP="0011014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5987">
        <w:rPr>
          <w:rFonts w:ascii="Times New Roman" w:hAnsi="Times New Roman" w:cs="Times New Roman"/>
          <w:b/>
          <w:sz w:val="24"/>
          <w:szCs w:val="24"/>
          <w:lang w:eastAsia="ru-RU"/>
        </w:rPr>
        <w:t>Краткая презентация Программы</w:t>
      </w:r>
    </w:p>
    <w:p w:rsidR="00110145" w:rsidRPr="00565886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65886">
        <w:rPr>
          <w:rFonts w:ascii="Times New Roman" w:hAnsi="Times New Roman" w:cs="Times New Roman"/>
          <w:sz w:val="24"/>
          <w:szCs w:val="24"/>
          <w:lang w:eastAsia="ru-RU"/>
        </w:rPr>
        <w:t>Адаптированная образовательная программа дошкольного образования для обучающихся с задержкой психического развития (далее - Программа) разработана в соответствии с</w:t>
      </w:r>
      <w:r w:rsidRPr="00565886">
        <w:rPr>
          <w:rFonts w:ascii="Times New Roman" w:hAnsi="Times New Roman" w:cs="Times New Roman"/>
          <w:b/>
        </w:rPr>
        <w:t xml:space="preserve"> </w:t>
      </w:r>
      <w:r w:rsidRPr="00565886">
        <w:rPr>
          <w:rFonts w:ascii="Times New Roman" w:hAnsi="Times New Roman" w:cs="Times New Roman"/>
        </w:rPr>
        <w:t xml:space="preserve">Федеральной адаптированной образовательной программой для дошкольного образования для обучающихся с ограниченными возможностями здоровья,  </w:t>
      </w:r>
      <w:hyperlink r:id="rId5" w:history="1">
        <w:r w:rsidRPr="00565886">
          <w:rPr>
            <w:rStyle w:val="a5"/>
            <w:rFonts w:ascii="Times New Roman" w:hAnsi="Times New Roman"/>
            <w:b/>
          </w:rPr>
          <w:t>Порядком</w:t>
        </w:r>
      </w:hyperlink>
      <w:r w:rsidRPr="00565886">
        <w:rPr>
          <w:rFonts w:ascii="Times New Roman" w:hAnsi="Times New Roman" w:cs="Times New Roman"/>
        </w:rPr>
        <w:t xml:space="preserve"> разработки и утверждения федеральных основных общеобразовательных, утвержденным </w:t>
      </w:r>
      <w:hyperlink r:id="rId6" w:history="1">
        <w:r w:rsidRPr="00565886">
          <w:rPr>
            <w:rStyle w:val="a5"/>
            <w:rFonts w:ascii="Times New Roman" w:hAnsi="Times New Roman"/>
            <w:b/>
          </w:rPr>
          <w:t>приказом</w:t>
        </w:r>
      </w:hyperlink>
      <w:r w:rsidRPr="00565886">
        <w:rPr>
          <w:rFonts w:ascii="Times New Roman" w:hAnsi="Times New Roman" w:cs="Times New Roman"/>
        </w:rPr>
        <w:t xml:space="preserve"> Министерства просвещения Российской Федерации от 30 сентября 2022 г. N 874 (зарегистрирован Министерством юстиции Российской Федерации 2 ноября 2022 г., </w:t>
      </w:r>
      <w:proofErr w:type="spellStart"/>
      <w:r w:rsidRPr="00565886">
        <w:rPr>
          <w:rFonts w:ascii="Times New Roman" w:hAnsi="Times New Roman" w:cs="Times New Roman"/>
        </w:rPr>
        <w:t>регистрационныйN</w:t>
      </w:r>
      <w:proofErr w:type="spellEnd"/>
      <w:proofErr w:type="gramEnd"/>
      <w:r w:rsidRPr="00565886">
        <w:rPr>
          <w:rFonts w:ascii="Times New Roman" w:hAnsi="Times New Roman" w:cs="Times New Roman"/>
        </w:rPr>
        <w:t xml:space="preserve"> 70809) и </w:t>
      </w:r>
      <w:hyperlink r:id="rId7" w:history="1">
        <w:r w:rsidRPr="00565886">
          <w:rPr>
            <w:rStyle w:val="a5"/>
            <w:rFonts w:ascii="Times New Roman" w:hAnsi="Times New Roman"/>
            <w:b/>
          </w:rPr>
          <w:t>Федеральным государственным образовательным стандартом</w:t>
        </w:r>
      </w:hyperlink>
      <w:r w:rsidRPr="00565886">
        <w:rPr>
          <w:rFonts w:ascii="Times New Roman" w:hAnsi="Times New Roman" w:cs="Times New Roman"/>
        </w:rPr>
        <w:t xml:space="preserve"> дошкольного образования</w:t>
      </w:r>
      <w:r w:rsidRPr="00565886">
        <w:rPr>
          <w:rFonts w:ascii="Times New Roman" w:hAnsi="Times New Roman" w:cs="Times New Roman"/>
          <w:vertAlign w:val="superscript"/>
        </w:rPr>
        <w:t> </w:t>
      </w:r>
      <w:hyperlink w:anchor="sub_111" w:history="1">
        <w:r w:rsidRPr="00565886">
          <w:rPr>
            <w:rStyle w:val="a5"/>
            <w:rFonts w:ascii="Times New Roman" w:hAnsi="Times New Roman"/>
            <w:b/>
            <w:vertAlign w:val="superscript"/>
          </w:rPr>
          <w:t>1</w:t>
        </w:r>
      </w:hyperlink>
      <w:r w:rsidRPr="00565886">
        <w:rPr>
          <w:rFonts w:ascii="Times New Roman" w:hAnsi="Times New Roman" w:cs="Times New Roman"/>
        </w:rPr>
        <w:t xml:space="preserve"> (далее - Стандарт).</w:t>
      </w:r>
    </w:p>
    <w:p w:rsidR="00110145" w:rsidRDefault="00110145" w:rsidP="00110145">
      <w:r>
        <w:t xml:space="preserve">Программа является документом, в соответствии с которым муниципальное бюджетное дошкольное образовательное учреждение </w:t>
      </w:r>
      <w:proofErr w:type="gramStart"/>
      <w:r>
        <w:t>–</w:t>
      </w:r>
      <w:proofErr w:type="spellStart"/>
      <w:r>
        <w:t>П</w:t>
      </w:r>
      <w:proofErr w:type="gramEnd"/>
      <w:r>
        <w:t>очинковскийдетский</w:t>
      </w:r>
      <w:proofErr w:type="spellEnd"/>
      <w:r>
        <w:t xml:space="preserve"> сад №6 (далее - Организация) осуществляют инклюзивное образование для обучающихся раннего и дошкольного возраста с ЗПР. </w:t>
      </w:r>
      <w:proofErr w:type="gramStart"/>
      <w:r>
        <w:t>Обучение по Программе</w:t>
      </w:r>
      <w:proofErr w:type="gramEnd"/>
      <w:r>
        <w:t xml:space="preserve"> осуществляется на основе Заключения ПМПК и с письменного согласия родителей (законных представителей).</w:t>
      </w:r>
    </w:p>
    <w:p w:rsidR="00110145" w:rsidRDefault="00110145" w:rsidP="00110145">
      <w:r>
        <w:t xml:space="preserve">Содержание и планируемые результаты (целевые ориентиры) Программы, соответствуют содержанию и планируемым результатам ФАОП </w:t>
      </w:r>
      <w:proofErr w:type="gramStart"/>
      <w:r>
        <w:t>ДО</w:t>
      </w:r>
      <w:proofErr w:type="gramEnd"/>
      <w:r>
        <w:t>.</w:t>
      </w:r>
    </w:p>
    <w:p w:rsidR="00110145" w:rsidRPr="00532D2E" w:rsidRDefault="00110145" w:rsidP="0011014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Структура Программы в соответствии с требованиями Стандарта включает три основных раздела - целевой, содержательный и организационный.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Целевой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Содержательный раздел Программы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</w:t>
      </w:r>
      <w:proofErr w:type="gramStart"/>
      <w:r w:rsidRPr="00532D2E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педагогическим работником;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деятельности, таких как: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1. Предметная деятельность.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2. Игровая (сюжетно-ролевая игра, игра с правилами и другие виды игры).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32D2E">
        <w:rPr>
          <w:rFonts w:ascii="Times New Roman" w:hAnsi="Times New Roman" w:cs="Times New Roman"/>
          <w:sz w:val="24"/>
          <w:szCs w:val="24"/>
          <w:lang w:eastAsia="ru-RU"/>
        </w:rPr>
        <w:t>Коммуникативная</w:t>
      </w:r>
      <w:proofErr w:type="gramEnd"/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 (общение и взаимодействие с педагогическим работником и другими детьми).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532D2E">
        <w:rPr>
          <w:rFonts w:ascii="Times New Roman" w:hAnsi="Times New Roman" w:cs="Times New Roman"/>
          <w:sz w:val="24"/>
          <w:szCs w:val="24"/>
          <w:lang w:eastAsia="ru-RU"/>
        </w:rPr>
        <w:t>Познавательно-исследовательская</w:t>
      </w:r>
      <w:proofErr w:type="gramEnd"/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восприятие художественной литературы и фольклора,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самообслуживание и элементарный бытовой труд (в помещении и на улице),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конструирование из разного материала, включая конструкторы, модули, бумагу, природный и иной материал,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изобразительная (рисование, лепка, аппликация),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32D2E">
        <w:rPr>
          <w:rFonts w:ascii="Times New Roman" w:hAnsi="Times New Roman" w:cs="Times New Roman"/>
          <w:sz w:val="24"/>
          <w:szCs w:val="24"/>
          <w:lang w:eastAsia="ru-RU"/>
        </w:rPr>
        <w:t>музыкальная</w:t>
      </w:r>
      <w:proofErr w:type="gramEnd"/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32D2E">
        <w:rPr>
          <w:rFonts w:ascii="Times New Roman" w:hAnsi="Times New Roman" w:cs="Times New Roman"/>
          <w:sz w:val="24"/>
          <w:szCs w:val="24"/>
          <w:lang w:eastAsia="ru-RU"/>
        </w:rPr>
        <w:t>двигательная</w:t>
      </w:r>
      <w:proofErr w:type="gramEnd"/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 (овладение основными движениями) формы активности ребенка.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Содержательный раздел Программы включает описание коррекционно-развивающей работы, обеспечивающей адаптац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ию и включение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ЗПР</w:t>
      </w:r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 в социум.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Программа коррекционно-развивающей работы: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1. Является неотъемлемой частью  адаптированной основной образовательной программы дошкол</w:t>
      </w:r>
      <w:r>
        <w:rPr>
          <w:rFonts w:ascii="Times New Roman" w:hAnsi="Times New Roman" w:cs="Times New Roman"/>
          <w:sz w:val="24"/>
          <w:szCs w:val="24"/>
          <w:lang w:eastAsia="ru-RU"/>
        </w:rPr>
        <w:t>ьного образования обучающихся с ЗПР</w:t>
      </w:r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 в условиях дошкольных образовательных групп комбинированной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532D2E">
        <w:rPr>
          <w:rFonts w:ascii="Times New Roman" w:hAnsi="Times New Roman" w:cs="Times New Roman"/>
          <w:sz w:val="24"/>
          <w:szCs w:val="24"/>
          <w:lang w:eastAsia="ru-RU"/>
        </w:rPr>
        <w:t>аправленности.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2. Обеспечивает достижение максимальной реализации реабилитационного потенциала.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3. Учитывает особые образовательные потребности обучающихся ранн</w:t>
      </w:r>
      <w:r>
        <w:rPr>
          <w:rFonts w:ascii="Times New Roman" w:hAnsi="Times New Roman" w:cs="Times New Roman"/>
          <w:sz w:val="24"/>
          <w:szCs w:val="24"/>
          <w:lang w:eastAsia="ru-RU"/>
        </w:rPr>
        <w:t>его и дошкольного возраста с ЗПР</w:t>
      </w:r>
      <w:r w:rsidRPr="00532D2E">
        <w:rPr>
          <w:rFonts w:ascii="Times New Roman" w:hAnsi="Times New Roman" w:cs="Times New Roman"/>
          <w:sz w:val="24"/>
          <w:szCs w:val="24"/>
          <w:lang w:eastAsia="ru-RU"/>
        </w:rPr>
        <w:t>, удовлетворение которых открывает возможность общего образования.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Программа обеспечивает планируемые результаты дошкольного образования обучающихся ран</w:t>
      </w:r>
      <w:r>
        <w:rPr>
          <w:rFonts w:ascii="Times New Roman" w:hAnsi="Times New Roman" w:cs="Times New Roman"/>
          <w:sz w:val="24"/>
          <w:szCs w:val="24"/>
          <w:lang w:eastAsia="ru-RU"/>
        </w:rPr>
        <w:t>него и дошкольного возраста с ЗПР</w:t>
      </w:r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 в условиях дошкольных образовательных групп комбинированной и компенсирующей направленности.</w:t>
      </w:r>
    </w:p>
    <w:p w:rsidR="00110145" w:rsidRPr="00532D2E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>Организационный раздел программы 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Организации.</w:t>
      </w:r>
    </w:p>
    <w:p w:rsidR="00110145" w:rsidRDefault="00110145" w:rsidP="0011014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обучающихся, а также качества реализации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адаптированной</w:t>
      </w:r>
      <w:r w:rsidRPr="00532D2E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с ЗПР.</w:t>
      </w:r>
    </w:p>
    <w:p w:rsidR="00110145" w:rsidRPr="00797B8F" w:rsidRDefault="00110145" w:rsidP="00110145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i/>
          <w:kern w:val="1"/>
        </w:rPr>
      </w:pPr>
      <w:r w:rsidRPr="00797B8F">
        <w:rPr>
          <w:rFonts w:ascii="Times New Roman" w:eastAsia="Lucida Sans Unicode" w:hAnsi="Times New Roman" w:cs="Times New Roman"/>
          <w:b/>
          <w:i/>
          <w:kern w:val="1"/>
        </w:rPr>
        <w:t xml:space="preserve">Часть, формируемая участниками образовательных отношений, </w:t>
      </w:r>
      <w:r w:rsidRPr="00797B8F">
        <w:rPr>
          <w:rFonts w:ascii="Times New Roman" w:eastAsia="Lucida Sans Unicode" w:hAnsi="Times New Roman" w:cs="Times New Roman"/>
          <w:i/>
          <w:kern w:val="1"/>
        </w:rPr>
        <w:t>представлена следующими разделами:</w:t>
      </w:r>
    </w:p>
    <w:p w:rsidR="00110145" w:rsidRPr="00797B8F" w:rsidRDefault="00110145" w:rsidP="0011014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i/>
          <w:lang w:eastAsia="en-US"/>
        </w:rPr>
      </w:pPr>
      <w:r w:rsidRPr="00797B8F">
        <w:rPr>
          <w:rFonts w:ascii="Times New Roman" w:eastAsia="Calibri" w:hAnsi="Times New Roman" w:cs="Times New Roman"/>
          <w:i/>
          <w:lang w:eastAsia="en-US"/>
        </w:rPr>
        <w:t>-</w:t>
      </w:r>
      <w:r w:rsidRPr="00797B8F">
        <w:rPr>
          <w:rFonts w:ascii="Times New Roman" w:eastAsia="Times New Roman" w:hAnsi="Times New Roman" w:cs="Times New Roman"/>
          <w:i/>
        </w:rPr>
        <w:t xml:space="preserve"> р</w:t>
      </w:r>
      <w:r w:rsidRPr="00797B8F">
        <w:rPr>
          <w:rFonts w:ascii="Times New Roman" w:eastAsia="Calibri" w:hAnsi="Times New Roman" w:cs="Times New Roman"/>
          <w:i/>
          <w:lang w:eastAsia="en-US"/>
        </w:rPr>
        <w:t>азделом «</w:t>
      </w:r>
      <w:proofErr w:type="spellStart"/>
      <w:r w:rsidRPr="00797B8F">
        <w:rPr>
          <w:rFonts w:ascii="Times New Roman" w:eastAsia="Calibri" w:hAnsi="Times New Roman" w:cs="Times New Roman"/>
          <w:i/>
          <w:lang w:eastAsia="en-US"/>
        </w:rPr>
        <w:t>Обережек</w:t>
      </w:r>
      <w:proofErr w:type="spellEnd"/>
      <w:r w:rsidRPr="00797B8F">
        <w:rPr>
          <w:rFonts w:ascii="Times New Roman" w:eastAsia="Calibri" w:hAnsi="Times New Roman" w:cs="Times New Roman"/>
          <w:i/>
          <w:lang w:eastAsia="en-US"/>
        </w:rPr>
        <w:t xml:space="preserve">», разработанным на основе парциальной программы Авдеевой Н.Н., Князевой О.Л., </w:t>
      </w:r>
      <w:proofErr w:type="spellStart"/>
      <w:r w:rsidRPr="00797B8F">
        <w:rPr>
          <w:rFonts w:ascii="Times New Roman" w:eastAsia="Calibri" w:hAnsi="Times New Roman" w:cs="Times New Roman"/>
          <w:i/>
          <w:lang w:eastAsia="en-US"/>
        </w:rPr>
        <w:t>Стеркиной</w:t>
      </w:r>
      <w:proofErr w:type="spellEnd"/>
      <w:r w:rsidRPr="00797B8F">
        <w:rPr>
          <w:rFonts w:ascii="Times New Roman" w:eastAsia="Calibri" w:hAnsi="Times New Roman" w:cs="Times New Roman"/>
          <w:i/>
          <w:lang w:eastAsia="en-US"/>
        </w:rPr>
        <w:t xml:space="preserve"> Р.Б. Безопасность: Учебн</w:t>
      </w:r>
      <w:proofErr w:type="gramStart"/>
      <w:r w:rsidRPr="00797B8F">
        <w:rPr>
          <w:rFonts w:ascii="Times New Roman" w:eastAsia="Calibri" w:hAnsi="Times New Roman" w:cs="Times New Roman"/>
          <w:i/>
          <w:lang w:eastAsia="en-US"/>
        </w:rPr>
        <w:t>о-</w:t>
      </w:r>
      <w:proofErr w:type="gramEnd"/>
      <w:r w:rsidRPr="00797B8F">
        <w:rPr>
          <w:rFonts w:ascii="Times New Roman" w:eastAsia="Calibri" w:hAnsi="Times New Roman" w:cs="Times New Roman"/>
          <w:i/>
          <w:lang w:eastAsia="en-US"/>
        </w:rPr>
        <w:t xml:space="preserve"> методическое  пособие по основам безопасности жизнедеятельности детей старшего дошкольного возраста.- СПб</w:t>
      </w:r>
      <w:proofErr w:type="gramStart"/>
      <w:r w:rsidRPr="00797B8F">
        <w:rPr>
          <w:rFonts w:ascii="Times New Roman" w:eastAsia="Calibri" w:hAnsi="Times New Roman" w:cs="Times New Roman"/>
          <w:i/>
          <w:lang w:eastAsia="en-US"/>
        </w:rPr>
        <w:t xml:space="preserve">.: </w:t>
      </w:r>
      <w:proofErr w:type="gramEnd"/>
      <w:r w:rsidRPr="00797B8F">
        <w:rPr>
          <w:rFonts w:ascii="Times New Roman" w:eastAsia="Calibri" w:hAnsi="Times New Roman" w:cs="Times New Roman"/>
          <w:i/>
          <w:lang w:eastAsia="en-US"/>
        </w:rPr>
        <w:t>ООО «ИЗДАТЕЛЬСТВО «ДЕТСТВО_ПРЕСС»,2017.</w:t>
      </w:r>
    </w:p>
    <w:p w:rsidR="00110145" w:rsidRPr="00797B8F" w:rsidRDefault="00110145" w:rsidP="00110145">
      <w:pPr>
        <w:widowControl/>
        <w:tabs>
          <w:tab w:val="left" w:pos="9922"/>
        </w:tabs>
        <w:autoSpaceDE/>
        <w:autoSpaceDN/>
        <w:adjustRightInd/>
        <w:spacing w:before="2" w:after="160" w:line="242" w:lineRule="auto"/>
        <w:ind w:right="-1" w:firstLine="567"/>
        <w:rPr>
          <w:rFonts w:ascii="Times New Roman" w:eastAsia="Calibri" w:hAnsi="Times New Roman" w:cs="Times New Roman"/>
          <w:szCs w:val="22"/>
          <w:lang w:eastAsia="en-US"/>
        </w:rPr>
      </w:pPr>
      <w:r w:rsidRPr="00797B8F">
        <w:rPr>
          <w:rFonts w:ascii="Times New Roman" w:eastAsia="Calibri" w:hAnsi="Times New Roman" w:cs="Times New Roman"/>
          <w:szCs w:val="22"/>
          <w:lang w:eastAsia="en-US"/>
        </w:rPr>
        <w:t>Часть, формируемая участниками образовательных отношений, реализуется  для детей от 5 до 7 лет.</w:t>
      </w:r>
    </w:p>
    <w:p w:rsidR="00F76220" w:rsidRDefault="00F76220">
      <w:bookmarkStart w:id="0" w:name="_GoBack"/>
      <w:bookmarkEnd w:id="0"/>
    </w:p>
    <w:sectPr w:rsidR="00F7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45"/>
    <w:rsid w:val="00110145"/>
    <w:rsid w:val="00F7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0145"/>
    <w:pPr>
      <w:spacing w:after="0" w:line="240" w:lineRule="auto"/>
    </w:pPr>
  </w:style>
  <w:style w:type="character" w:customStyle="1" w:styleId="a5">
    <w:name w:val="Гипертекстовая ссылка"/>
    <w:basedOn w:val="a0"/>
    <w:uiPriority w:val="99"/>
    <w:rsid w:val="00110145"/>
    <w:rPr>
      <w:rFonts w:cs="Times New Roman"/>
      <w:b w:val="0"/>
      <w:color w:val="106BBE"/>
    </w:rPr>
  </w:style>
  <w:style w:type="character" w:customStyle="1" w:styleId="a4">
    <w:name w:val="Без интервала Знак"/>
    <w:link w:val="a3"/>
    <w:uiPriority w:val="1"/>
    <w:locked/>
    <w:rsid w:val="00110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0145"/>
    <w:pPr>
      <w:spacing w:after="0" w:line="240" w:lineRule="auto"/>
    </w:pPr>
  </w:style>
  <w:style w:type="character" w:customStyle="1" w:styleId="a5">
    <w:name w:val="Гипертекстовая ссылка"/>
    <w:basedOn w:val="a0"/>
    <w:uiPriority w:val="99"/>
    <w:rsid w:val="00110145"/>
    <w:rPr>
      <w:rFonts w:cs="Times New Roman"/>
      <w:b w:val="0"/>
      <w:color w:val="106BBE"/>
    </w:rPr>
  </w:style>
  <w:style w:type="character" w:customStyle="1" w:styleId="a4">
    <w:name w:val="Без интервала Знак"/>
    <w:link w:val="a3"/>
    <w:uiPriority w:val="1"/>
    <w:locked/>
    <w:rsid w:val="00110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512244/1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405595491/0" TargetMode="External"/><Relationship Id="rId5" Type="http://schemas.openxmlformats.org/officeDocument/2006/relationships/hyperlink" Target="http://internet.garant.ru/document/redirect/405595491/1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1</cp:revision>
  <dcterms:created xsi:type="dcterms:W3CDTF">2023-10-16T06:43:00Z</dcterms:created>
  <dcterms:modified xsi:type="dcterms:W3CDTF">2023-10-16T06:44:00Z</dcterms:modified>
</cp:coreProperties>
</file>